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B2" w:rsidRPr="003F02B2" w:rsidRDefault="003F02B2" w:rsidP="003F02B2">
      <w:pPr>
        <w:spacing w:after="0" w:line="240" w:lineRule="auto"/>
        <w:jc w:val="center"/>
        <w:rPr>
          <w:rFonts w:ascii="Times New Roman" w:eastAsia="Times New Roman" w:hAnsi="Times New Roman" w:cs="Times New Roman"/>
          <w:b/>
          <w:sz w:val="28"/>
          <w:szCs w:val="28"/>
          <w:lang w:eastAsia="ru-RU"/>
        </w:rPr>
      </w:pPr>
      <w:r w:rsidRPr="003F02B2">
        <w:rPr>
          <w:rFonts w:ascii="Times New Roman" w:eastAsia="Times New Roman" w:hAnsi="Times New Roman" w:cs="Times New Roman"/>
          <w:b/>
          <w:sz w:val="28"/>
          <w:szCs w:val="28"/>
          <w:lang w:eastAsia="ru-RU"/>
        </w:rPr>
        <w:t>ХАНТЫ-МАНСИЙСКИЙ АВТОНОМНЫЙ ОКРУГ – ЮГРА</w:t>
      </w:r>
    </w:p>
    <w:p w:rsidR="003F02B2" w:rsidRPr="003F02B2" w:rsidRDefault="003F02B2" w:rsidP="003F02B2">
      <w:pPr>
        <w:spacing w:after="0" w:line="240" w:lineRule="auto"/>
        <w:jc w:val="center"/>
        <w:rPr>
          <w:rFonts w:ascii="Times New Roman" w:eastAsia="Times New Roman" w:hAnsi="Times New Roman" w:cs="Times New Roman"/>
          <w:b/>
          <w:sz w:val="28"/>
          <w:szCs w:val="28"/>
          <w:lang w:eastAsia="ru-RU"/>
        </w:rPr>
      </w:pPr>
      <w:r w:rsidRPr="003F02B2">
        <w:rPr>
          <w:rFonts w:ascii="Times New Roman" w:eastAsia="Times New Roman" w:hAnsi="Times New Roman" w:cs="Times New Roman"/>
          <w:b/>
          <w:sz w:val="28"/>
          <w:szCs w:val="28"/>
          <w:lang w:eastAsia="ru-RU"/>
        </w:rPr>
        <w:t>ХАНТЫ-МАНСИЙСКИЙ РАЙОН</w:t>
      </w:r>
    </w:p>
    <w:p w:rsidR="003F02B2" w:rsidRPr="003F02B2" w:rsidRDefault="003F02B2" w:rsidP="003F02B2">
      <w:pPr>
        <w:spacing w:after="0" w:line="240" w:lineRule="auto"/>
        <w:jc w:val="center"/>
        <w:rPr>
          <w:rFonts w:ascii="Times New Roman" w:eastAsia="Times New Roman" w:hAnsi="Times New Roman" w:cs="Times New Roman"/>
          <w:b/>
          <w:sz w:val="24"/>
          <w:szCs w:val="24"/>
          <w:lang w:eastAsia="ru-RU"/>
        </w:rPr>
      </w:pPr>
    </w:p>
    <w:p w:rsidR="003F02B2" w:rsidRPr="003F02B2" w:rsidRDefault="003F02B2" w:rsidP="003F02B2">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3F02B2">
        <w:rPr>
          <w:rFonts w:ascii="Times New Roman" w:eastAsia="Times New Roman" w:hAnsi="Times New Roman" w:cs="Times New Roman"/>
          <w:b/>
          <w:bCs/>
          <w:kern w:val="32"/>
          <w:sz w:val="28"/>
          <w:szCs w:val="28"/>
          <w:lang w:val="x-none" w:eastAsia="x-none"/>
        </w:rPr>
        <w:t>Д</w:t>
      </w:r>
      <w:r w:rsidRPr="003F02B2">
        <w:rPr>
          <w:rFonts w:ascii="Times New Roman" w:eastAsia="Times New Roman" w:hAnsi="Times New Roman" w:cs="Times New Roman"/>
          <w:b/>
          <w:bCs/>
          <w:kern w:val="32"/>
          <w:sz w:val="28"/>
          <w:szCs w:val="28"/>
          <w:lang w:eastAsia="x-none"/>
        </w:rPr>
        <w:t>У</w:t>
      </w:r>
      <w:r w:rsidRPr="003F02B2">
        <w:rPr>
          <w:rFonts w:ascii="Times New Roman" w:eastAsia="Times New Roman" w:hAnsi="Times New Roman" w:cs="Times New Roman"/>
          <w:b/>
          <w:bCs/>
          <w:kern w:val="32"/>
          <w:sz w:val="28"/>
          <w:szCs w:val="28"/>
          <w:lang w:val="x-none" w:eastAsia="x-none"/>
        </w:rPr>
        <w:t>МА</w:t>
      </w:r>
    </w:p>
    <w:p w:rsidR="003F02B2" w:rsidRPr="003F02B2" w:rsidRDefault="003F02B2" w:rsidP="003F02B2">
      <w:pPr>
        <w:spacing w:after="0" w:line="240" w:lineRule="auto"/>
        <w:rPr>
          <w:rFonts w:ascii="Times New Roman" w:eastAsia="Times New Roman" w:hAnsi="Times New Roman" w:cs="Times New Roman"/>
          <w:b/>
          <w:sz w:val="24"/>
          <w:szCs w:val="24"/>
          <w:lang w:eastAsia="ru-RU"/>
        </w:rPr>
      </w:pPr>
    </w:p>
    <w:p w:rsidR="003F02B2" w:rsidRPr="003F02B2" w:rsidRDefault="003F02B2" w:rsidP="003F02B2">
      <w:pPr>
        <w:spacing w:after="0" w:line="240" w:lineRule="auto"/>
        <w:jc w:val="center"/>
        <w:rPr>
          <w:rFonts w:ascii="Times New Roman" w:eastAsia="Times New Roman" w:hAnsi="Times New Roman" w:cs="Times New Roman"/>
          <w:b/>
          <w:sz w:val="28"/>
          <w:szCs w:val="28"/>
          <w:lang w:eastAsia="ru-RU"/>
        </w:rPr>
      </w:pPr>
      <w:r w:rsidRPr="003F02B2">
        <w:rPr>
          <w:rFonts w:ascii="Times New Roman" w:eastAsia="Times New Roman" w:hAnsi="Times New Roman" w:cs="Times New Roman"/>
          <w:b/>
          <w:sz w:val="28"/>
          <w:szCs w:val="28"/>
          <w:lang w:eastAsia="ru-RU"/>
        </w:rPr>
        <w:t>РЕШЕНИЕ</w:t>
      </w:r>
    </w:p>
    <w:p w:rsidR="003F02B2" w:rsidRPr="003F02B2" w:rsidRDefault="003F02B2" w:rsidP="003F02B2">
      <w:pPr>
        <w:spacing w:after="0" w:line="240" w:lineRule="auto"/>
        <w:rPr>
          <w:rFonts w:ascii="Times New Roman" w:eastAsia="Times New Roman" w:hAnsi="Times New Roman" w:cs="Times New Roman"/>
          <w:sz w:val="28"/>
          <w:szCs w:val="28"/>
          <w:lang w:eastAsia="ru-RU"/>
        </w:rPr>
      </w:pPr>
    </w:p>
    <w:p w:rsidR="003F02B2" w:rsidRPr="003F02B2" w:rsidRDefault="003F02B2" w:rsidP="003F02B2">
      <w:pPr>
        <w:spacing w:after="0" w:line="240" w:lineRule="auto"/>
        <w:rPr>
          <w:rFonts w:ascii="Times New Roman" w:eastAsia="Times New Roman" w:hAnsi="Times New Roman" w:cs="Times New Roman"/>
          <w:sz w:val="28"/>
          <w:szCs w:val="28"/>
          <w:lang w:eastAsia="ru-RU"/>
        </w:rPr>
      </w:pPr>
      <w:r w:rsidRPr="003F02B2">
        <w:rPr>
          <w:rFonts w:ascii="Times New Roman" w:eastAsia="Times New Roman" w:hAnsi="Times New Roman" w:cs="Times New Roman"/>
          <w:sz w:val="28"/>
          <w:szCs w:val="28"/>
          <w:lang w:eastAsia="ru-RU"/>
        </w:rPr>
        <w:t xml:space="preserve">19.07.2018                                                                                                    № </w:t>
      </w:r>
      <w:r w:rsidR="00E65C10">
        <w:rPr>
          <w:rFonts w:ascii="Times New Roman" w:eastAsia="Times New Roman" w:hAnsi="Times New Roman" w:cs="Times New Roman"/>
          <w:sz w:val="28"/>
          <w:szCs w:val="28"/>
          <w:lang w:eastAsia="ru-RU"/>
        </w:rPr>
        <w:t>330</w:t>
      </w:r>
    </w:p>
    <w:p w:rsidR="001A3E77" w:rsidRPr="0025312E" w:rsidRDefault="001A3E77" w:rsidP="003F02B2">
      <w:pPr>
        <w:widowControl w:val="0"/>
        <w:autoSpaceDE w:val="0"/>
        <w:autoSpaceDN w:val="0"/>
        <w:adjustRightInd w:val="0"/>
        <w:spacing w:after="0" w:line="240" w:lineRule="auto"/>
        <w:ind w:right="4252"/>
        <w:rPr>
          <w:rFonts w:ascii="Times New Roman" w:hAnsi="Times New Roman" w:cs="Times New Roman"/>
          <w:bCs/>
          <w:sz w:val="24"/>
          <w:szCs w:val="24"/>
        </w:rPr>
      </w:pPr>
    </w:p>
    <w:p w:rsidR="00C504A1" w:rsidRDefault="00DB41F7" w:rsidP="003F02B2">
      <w:pPr>
        <w:widowControl w:val="0"/>
        <w:autoSpaceDE w:val="0"/>
        <w:autoSpaceDN w:val="0"/>
        <w:adjustRightInd w:val="0"/>
        <w:spacing w:after="0" w:line="240" w:lineRule="auto"/>
        <w:ind w:right="4252"/>
        <w:rPr>
          <w:rFonts w:ascii="Times New Roman" w:hAnsi="Times New Roman" w:cs="Times New Roman"/>
          <w:bCs/>
          <w:sz w:val="28"/>
          <w:szCs w:val="28"/>
        </w:rPr>
      </w:pPr>
      <w:r w:rsidRPr="00FC69F4">
        <w:rPr>
          <w:rFonts w:ascii="Times New Roman" w:hAnsi="Times New Roman" w:cs="Times New Roman"/>
          <w:bCs/>
          <w:sz w:val="28"/>
          <w:szCs w:val="28"/>
        </w:rPr>
        <w:t>О</w:t>
      </w:r>
      <w:r w:rsidR="00F82177">
        <w:rPr>
          <w:rFonts w:ascii="Times New Roman" w:hAnsi="Times New Roman" w:cs="Times New Roman"/>
          <w:bCs/>
          <w:sz w:val="28"/>
          <w:szCs w:val="28"/>
        </w:rPr>
        <w:t xml:space="preserve"> Положении о </w:t>
      </w:r>
      <w:r w:rsidR="00C504A1">
        <w:rPr>
          <w:rFonts w:ascii="Times New Roman" w:hAnsi="Times New Roman" w:cs="Times New Roman"/>
          <w:bCs/>
          <w:sz w:val="28"/>
          <w:szCs w:val="28"/>
        </w:rPr>
        <w:t xml:space="preserve">постоянно </w:t>
      </w:r>
      <w:r w:rsidRPr="00FC69F4">
        <w:rPr>
          <w:rFonts w:ascii="Times New Roman" w:hAnsi="Times New Roman" w:cs="Times New Roman"/>
          <w:bCs/>
          <w:sz w:val="28"/>
          <w:szCs w:val="28"/>
        </w:rPr>
        <w:t>действующей муниципальной трехсторонней комиссии по регулированию социально-</w:t>
      </w:r>
    </w:p>
    <w:p w:rsidR="009538C3" w:rsidRPr="00FC69F4" w:rsidRDefault="00DB41F7" w:rsidP="003F02B2">
      <w:pPr>
        <w:widowControl w:val="0"/>
        <w:autoSpaceDE w:val="0"/>
        <w:autoSpaceDN w:val="0"/>
        <w:adjustRightInd w:val="0"/>
        <w:spacing w:after="0" w:line="240" w:lineRule="auto"/>
        <w:ind w:right="4252"/>
        <w:rPr>
          <w:rFonts w:ascii="Times New Roman" w:hAnsi="Times New Roman" w:cs="Times New Roman"/>
          <w:bCs/>
          <w:sz w:val="28"/>
          <w:szCs w:val="28"/>
        </w:rPr>
      </w:pPr>
      <w:r w:rsidRPr="00FC69F4">
        <w:rPr>
          <w:rFonts w:ascii="Times New Roman" w:hAnsi="Times New Roman" w:cs="Times New Roman"/>
          <w:bCs/>
          <w:sz w:val="28"/>
          <w:szCs w:val="28"/>
        </w:rPr>
        <w:t>трудовых отношений</w:t>
      </w:r>
    </w:p>
    <w:p w:rsidR="007954C5" w:rsidRPr="0025312E" w:rsidRDefault="007954C5" w:rsidP="003F02B2">
      <w:pPr>
        <w:widowControl w:val="0"/>
        <w:autoSpaceDE w:val="0"/>
        <w:autoSpaceDN w:val="0"/>
        <w:adjustRightInd w:val="0"/>
        <w:spacing w:after="0" w:line="240" w:lineRule="auto"/>
        <w:rPr>
          <w:rFonts w:ascii="Times New Roman" w:hAnsi="Times New Roman" w:cs="Times New Roman"/>
          <w:sz w:val="24"/>
          <w:szCs w:val="24"/>
        </w:rPr>
      </w:pPr>
    </w:p>
    <w:p w:rsidR="00AC499E" w:rsidRPr="00FC69F4" w:rsidRDefault="00CC7FB8" w:rsidP="002531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69F4">
        <w:rPr>
          <w:rFonts w:ascii="Times New Roman" w:hAnsi="Times New Roman" w:cs="Times New Roman"/>
          <w:sz w:val="28"/>
          <w:szCs w:val="28"/>
        </w:rPr>
        <w:t xml:space="preserve">В </w:t>
      </w:r>
      <w:r w:rsidR="00BC1DD4">
        <w:rPr>
          <w:rFonts w:ascii="Times New Roman" w:hAnsi="Times New Roman" w:cs="Times New Roman"/>
          <w:sz w:val="28"/>
          <w:szCs w:val="28"/>
        </w:rPr>
        <w:t xml:space="preserve">целях обеспечения регулирования социально-трудовых и связанных с ними экономических отношений, согласования интересов работников и работодателей для обеспечения устойчивого развития экономики Ханты-Мансийского </w:t>
      </w:r>
      <w:r w:rsidR="0074460E">
        <w:rPr>
          <w:rFonts w:ascii="Times New Roman" w:hAnsi="Times New Roman" w:cs="Times New Roman"/>
          <w:sz w:val="28"/>
          <w:szCs w:val="28"/>
        </w:rPr>
        <w:t>района, на основании Трудового к</w:t>
      </w:r>
      <w:r w:rsidR="00BC1DD4">
        <w:rPr>
          <w:rFonts w:ascii="Times New Roman" w:hAnsi="Times New Roman" w:cs="Times New Roman"/>
          <w:sz w:val="28"/>
          <w:szCs w:val="28"/>
        </w:rPr>
        <w:t>одекса Российской Федерации, руководствуясь частью 1 статьи 31 Устава Ханты-Мансийского района,</w:t>
      </w:r>
    </w:p>
    <w:p w:rsidR="003F02B2" w:rsidRPr="0025312E" w:rsidRDefault="003F02B2" w:rsidP="003F02B2">
      <w:pPr>
        <w:widowControl w:val="0"/>
        <w:autoSpaceDE w:val="0"/>
        <w:autoSpaceDN w:val="0"/>
        <w:adjustRightInd w:val="0"/>
        <w:spacing w:after="0" w:line="240" w:lineRule="auto"/>
        <w:jc w:val="center"/>
        <w:rPr>
          <w:rFonts w:ascii="Times New Roman" w:hAnsi="Times New Roman" w:cs="Times New Roman"/>
          <w:sz w:val="24"/>
          <w:szCs w:val="24"/>
        </w:rPr>
      </w:pPr>
    </w:p>
    <w:p w:rsidR="00BA52FD" w:rsidRPr="00FC69F4" w:rsidRDefault="00BA52FD" w:rsidP="003F02B2">
      <w:pPr>
        <w:widowControl w:val="0"/>
        <w:autoSpaceDE w:val="0"/>
        <w:autoSpaceDN w:val="0"/>
        <w:adjustRightInd w:val="0"/>
        <w:spacing w:after="0" w:line="240" w:lineRule="auto"/>
        <w:jc w:val="center"/>
        <w:rPr>
          <w:rFonts w:ascii="Times New Roman" w:hAnsi="Times New Roman" w:cs="Times New Roman"/>
          <w:sz w:val="28"/>
          <w:szCs w:val="28"/>
        </w:rPr>
      </w:pPr>
      <w:r w:rsidRPr="00FC69F4">
        <w:rPr>
          <w:rFonts w:ascii="Times New Roman" w:hAnsi="Times New Roman" w:cs="Times New Roman"/>
          <w:sz w:val="28"/>
          <w:szCs w:val="28"/>
        </w:rPr>
        <w:t xml:space="preserve">Дума Ханты-Мансийского района </w:t>
      </w:r>
    </w:p>
    <w:p w:rsidR="00BA52FD" w:rsidRPr="0025312E" w:rsidRDefault="00BA52FD" w:rsidP="003F02B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A52FD" w:rsidRDefault="00BA52FD" w:rsidP="003F02B2">
      <w:pPr>
        <w:widowControl w:val="0"/>
        <w:autoSpaceDE w:val="0"/>
        <w:autoSpaceDN w:val="0"/>
        <w:adjustRightInd w:val="0"/>
        <w:spacing w:after="0" w:line="240" w:lineRule="auto"/>
        <w:jc w:val="center"/>
        <w:rPr>
          <w:rFonts w:ascii="Times New Roman" w:hAnsi="Times New Roman" w:cs="Times New Roman"/>
          <w:b/>
          <w:sz w:val="28"/>
          <w:szCs w:val="28"/>
        </w:rPr>
      </w:pPr>
      <w:r w:rsidRPr="00C41CE7">
        <w:rPr>
          <w:rFonts w:ascii="Times New Roman" w:hAnsi="Times New Roman" w:cs="Times New Roman"/>
          <w:b/>
          <w:sz w:val="28"/>
          <w:szCs w:val="28"/>
        </w:rPr>
        <w:t>РЕШИЛА:</w:t>
      </w:r>
    </w:p>
    <w:p w:rsidR="00F82177" w:rsidRPr="00C41CE7" w:rsidRDefault="00F82177" w:rsidP="003F02B2">
      <w:pPr>
        <w:widowControl w:val="0"/>
        <w:autoSpaceDE w:val="0"/>
        <w:autoSpaceDN w:val="0"/>
        <w:adjustRightInd w:val="0"/>
        <w:spacing w:after="0" w:line="240" w:lineRule="auto"/>
        <w:jc w:val="center"/>
        <w:rPr>
          <w:rFonts w:ascii="Times New Roman" w:hAnsi="Times New Roman" w:cs="Times New Roman"/>
          <w:b/>
          <w:sz w:val="28"/>
          <w:szCs w:val="28"/>
        </w:rPr>
      </w:pPr>
    </w:p>
    <w:p w:rsidR="0072467A" w:rsidRDefault="00D80C81" w:rsidP="003F02B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9F4">
        <w:rPr>
          <w:rFonts w:ascii="Times New Roman" w:hAnsi="Times New Roman" w:cs="Times New Roman"/>
          <w:sz w:val="28"/>
          <w:szCs w:val="28"/>
        </w:rPr>
        <w:t xml:space="preserve">1. </w:t>
      </w:r>
      <w:r w:rsidR="00BC1DD4">
        <w:rPr>
          <w:rFonts w:ascii="Times New Roman" w:hAnsi="Times New Roman" w:cs="Times New Roman"/>
          <w:sz w:val="28"/>
          <w:szCs w:val="28"/>
        </w:rPr>
        <w:t>Утвердить Положение</w:t>
      </w:r>
      <w:r w:rsidR="00C41CE7">
        <w:rPr>
          <w:rFonts w:ascii="Times New Roman" w:hAnsi="Times New Roman" w:cs="Times New Roman"/>
          <w:sz w:val="28"/>
          <w:szCs w:val="28"/>
        </w:rPr>
        <w:t xml:space="preserve"> </w:t>
      </w:r>
      <w:r w:rsidR="00BC1DD4">
        <w:rPr>
          <w:rFonts w:ascii="Times New Roman" w:hAnsi="Times New Roman" w:cs="Times New Roman"/>
          <w:sz w:val="28"/>
          <w:szCs w:val="28"/>
        </w:rPr>
        <w:t xml:space="preserve">о </w:t>
      </w:r>
      <w:r w:rsidRPr="00FC69F4">
        <w:rPr>
          <w:rFonts w:ascii="Times New Roman" w:hAnsi="Times New Roman" w:cs="Times New Roman"/>
          <w:sz w:val="28"/>
          <w:szCs w:val="28"/>
        </w:rPr>
        <w:t>постоянно действую</w:t>
      </w:r>
      <w:r w:rsidR="00A839E7">
        <w:rPr>
          <w:rFonts w:ascii="Times New Roman" w:hAnsi="Times New Roman" w:cs="Times New Roman"/>
          <w:sz w:val="28"/>
          <w:szCs w:val="28"/>
        </w:rPr>
        <w:t xml:space="preserve">щей муниципальной трехсторонней </w:t>
      </w:r>
      <w:r w:rsidRPr="00FC69F4">
        <w:rPr>
          <w:rFonts w:ascii="Times New Roman" w:hAnsi="Times New Roman" w:cs="Times New Roman"/>
          <w:sz w:val="28"/>
          <w:szCs w:val="28"/>
        </w:rPr>
        <w:t>комиссии по регулированию социаль</w:t>
      </w:r>
      <w:r w:rsidR="00F82177">
        <w:rPr>
          <w:rFonts w:ascii="Times New Roman" w:hAnsi="Times New Roman" w:cs="Times New Roman"/>
          <w:sz w:val="28"/>
          <w:szCs w:val="28"/>
        </w:rPr>
        <w:t xml:space="preserve">но-трудовых отношений </w:t>
      </w:r>
      <w:r w:rsidR="00CC7FB8">
        <w:rPr>
          <w:rFonts w:ascii="Times New Roman" w:hAnsi="Times New Roman" w:cs="Times New Roman"/>
          <w:sz w:val="28"/>
          <w:szCs w:val="28"/>
        </w:rPr>
        <w:t xml:space="preserve"> </w:t>
      </w:r>
      <w:r w:rsidR="0057501E">
        <w:rPr>
          <w:rFonts w:ascii="Times New Roman" w:eastAsia="Times New Roman" w:hAnsi="Times New Roman" w:cs="Times New Roman"/>
          <w:sz w:val="28"/>
          <w:szCs w:val="28"/>
          <w:lang w:eastAsia="ru-RU"/>
        </w:rPr>
        <w:t>согласно приложению к настоящему решению.</w:t>
      </w:r>
    </w:p>
    <w:p w:rsidR="001707CC" w:rsidRDefault="00117D08" w:rsidP="003F02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1707CC">
        <w:rPr>
          <w:rFonts w:ascii="Times New Roman" w:hAnsi="Times New Roman" w:cs="Times New Roman"/>
          <w:sz w:val="28"/>
          <w:szCs w:val="28"/>
        </w:rPr>
        <w:t>и силу решения</w:t>
      </w:r>
      <w:r>
        <w:rPr>
          <w:rFonts w:ascii="Times New Roman" w:hAnsi="Times New Roman" w:cs="Times New Roman"/>
          <w:sz w:val="28"/>
          <w:szCs w:val="28"/>
        </w:rPr>
        <w:t xml:space="preserve"> Думы Ханты-Мансийского района</w:t>
      </w:r>
      <w:r w:rsidR="001707CC">
        <w:rPr>
          <w:rFonts w:ascii="Times New Roman" w:hAnsi="Times New Roman" w:cs="Times New Roman"/>
          <w:sz w:val="28"/>
          <w:szCs w:val="28"/>
        </w:rPr>
        <w:t>:</w:t>
      </w:r>
    </w:p>
    <w:p w:rsidR="00117D08" w:rsidRDefault="00C504A1" w:rsidP="00072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05.06.2009 №</w:t>
      </w:r>
      <w:r w:rsidR="003F02B2">
        <w:rPr>
          <w:rFonts w:ascii="Times New Roman" w:hAnsi="Times New Roman" w:cs="Times New Roman"/>
          <w:sz w:val="28"/>
          <w:szCs w:val="28"/>
        </w:rPr>
        <w:t xml:space="preserve"> 433 «</w:t>
      </w:r>
      <w:r w:rsidR="00117D08">
        <w:rPr>
          <w:rFonts w:ascii="Times New Roman" w:hAnsi="Times New Roman" w:cs="Times New Roman"/>
          <w:sz w:val="28"/>
          <w:szCs w:val="28"/>
        </w:rPr>
        <w:t>О постоянно действующей муниципальной трехсторонней комиссии по регулировани</w:t>
      </w:r>
      <w:r w:rsidR="001707CC">
        <w:rPr>
          <w:rFonts w:ascii="Times New Roman" w:hAnsi="Times New Roman" w:cs="Times New Roman"/>
          <w:sz w:val="28"/>
          <w:szCs w:val="28"/>
        </w:rPr>
        <w:t>ю социально-трудовых отношений»;</w:t>
      </w:r>
    </w:p>
    <w:p w:rsidR="001707CC" w:rsidRDefault="001707CC" w:rsidP="003F02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w:t>
      </w:r>
      <w:r w:rsidR="00C504A1">
        <w:rPr>
          <w:rFonts w:ascii="Times New Roman" w:hAnsi="Times New Roman" w:cs="Times New Roman"/>
          <w:sz w:val="28"/>
          <w:szCs w:val="28"/>
        </w:rPr>
        <w:t>13.03.2015 №</w:t>
      </w:r>
      <w:r w:rsidR="003F02B2">
        <w:rPr>
          <w:rFonts w:ascii="Times New Roman" w:hAnsi="Times New Roman" w:cs="Times New Roman"/>
          <w:sz w:val="28"/>
          <w:szCs w:val="28"/>
        </w:rPr>
        <w:t xml:space="preserve"> 445 «</w:t>
      </w:r>
      <w:r w:rsidRPr="001707CC">
        <w:rPr>
          <w:rFonts w:ascii="Times New Roman" w:hAnsi="Times New Roman" w:cs="Times New Roman"/>
          <w:sz w:val="28"/>
          <w:szCs w:val="28"/>
        </w:rPr>
        <w:t>О внесении изменений в решение Думы Ханты-Ма</w:t>
      </w:r>
      <w:r w:rsidR="00C504A1">
        <w:rPr>
          <w:rFonts w:ascii="Times New Roman" w:hAnsi="Times New Roman" w:cs="Times New Roman"/>
          <w:sz w:val="28"/>
          <w:szCs w:val="28"/>
        </w:rPr>
        <w:t>нсийского района от 05.06.2009 № 433 «</w:t>
      </w:r>
      <w:r w:rsidRPr="001707CC">
        <w:rPr>
          <w:rFonts w:ascii="Times New Roman" w:hAnsi="Times New Roman" w:cs="Times New Roman"/>
          <w:sz w:val="28"/>
          <w:szCs w:val="28"/>
        </w:rPr>
        <w:t>О постоянно действующей муниципальной трехсторонней комиссии по регулированию социа</w:t>
      </w:r>
      <w:r w:rsidR="003F02B2">
        <w:rPr>
          <w:rFonts w:ascii="Times New Roman" w:hAnsi="Times New Roman" w:cs="Times New Roman"/>
          <w:sz w:val="28"/>
          <w:szCs w:val="28"/>
        </w:rPr>
        <w:t>льно-трудовых отношений»</w:t>
      </w:r>
      <w:r>
        <w:rPr>
          <w:rFonts w:ascii="Times New Roman" w:hAnsi="Times New Roman" w:cs="Times New Roman"/>
          <w:sz w:val="28"/>
          <w:szCs w:val="28"/>
        </w:rPr>
        <w:t>.</w:t>
      </w:r>
    </w:p>
    <w:p w:rsidR="00117D08" w:rsidRDefault="00117D08" w:rsidP="003F02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25312E" w:rsidRPr="0025312E" w:rsidRDefault="0025312E" w:rsidP="003F02B2">
      <w:pPr>
        <w:autoSpaceDE w:val="0"/>
        <w:autoSpaceDN w:val="0"/>
        <w:adjustRightInd w:val="0"/>
        <w:spacing w:after="0" w:line="240" w:lineRule="auto"/>
        <w:ind w:firstLine="540"/>
        <w:jc w:val="both"/>
        <w:rPr>
          <w:rFonts w:ascii="Times New Roman" w:hAnsi="Times New Roman" w:cs="Times New Roman"/>
          <w:sz w:val="24"/>
          <w:szCs w:val="24"/>
        </w:rPr>
      </w:pPr>
    </w:p>
    <w:p w:rsidR="00A839E7" w:rsidRPr="0025312E" w:rsidRDefault="00A839E7" w:rsidP="003F02B2">
      <w:pPr>
        <w:autoSpaceDE w:val="0"/>
        <w:autoSpaceDN w:val="0"/>
        <w:adjustRightInd w:val="0"/>
        <w:spacing w:after="0" w:line="240" w:lineRule="auto"/>
        <w:ind w:firstLine="540"/>
        <w:jc w:val="both"/>
        <w:rPr>
          <w:rFonts w:ascii="Times New Roman" w:hAnsi="Times New Roman" w:cs="Times New Roman"/>
          <w:sz w:val="24"/>
          <w:szCs w:val="24"/>
        </w:rPr>
      </w:pPr>
    </w:p>
    <w:tbl>
      <w:tblPr>
        <w:tblStyle w:val="ac"/>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43"/>
      </w:tblGrid>
      <w:tr w:rsidR="00A839E7" w:rsidTr="00A839E7">
        <w:tc>
          <w:tcPr>
            <w:tcW w:w="5637" w:type="dxa"/>
          </w:tcPr>
          <w:p w:rsidR="00A839E7" w:rsidRPr="00A839E7" w:rsidRDefault="00A839E7" w:rsidP="00A839E7">
            <w:pPr>
              <w:autoSpaceDE w:val="0"/>
              <w:autoSpaceDN w:val="0"/>
              <w:adjustRightInd w:val="0"/>
              <w:jc w:val="both"/>
              <w:rPr>
                <w:rFonts w:ascii="Times New Roman" w:hAnsi="Times New Roman" w:cs="Times New Roman"/>
                <w:sz w:val="28"/>
                <w:szCs w:val="28"/>
              </w:rPr>
            </w:pPr>
            <w:r w:rsidRPr="00A839E7">
              <w:rPr>
                <w:rFonts w:ascii="Times New Roman" w:hAnsi="Times New Roman" w:cs="Times New Roman"/>
                <w:sz w:val="28"/>
                <w:szCs w:val="28"/>
              </w:rPr>
              <w:t xml:space="preserve">Председатель Думы </w:t>
            </w:r>
          </w:p>
          <w:p w:rsidR="00A839E7" w:rsidRPr="00A839E7" w:rsidRDefault="00A839E7" w:rsidP="00A839E7">
            <w:pPr>
              <w:autoSpaceDE w:val="0"/>
              <w:autoSpaceDN w:val="0"/>
              <w:adjustRightInd w:val="0"/>
              <w:jc w:val="both"/>
              <w:rPr>
                <w:rFonts w:ascii="Times New Roman" w:hAnsi="Times New Roman" w:cs="Times New Roman"/>
                <w:sz w:val="28"/>
                <w:szCs w:val="28"/>
              </w:rPr>
            </w:pPr>
            <w:r w:rsidRPr="00A839E7">
              <w:rPr>
                <w:rFonts w:ascii="Times New Roman" w:hAnsi="Times New Roman" w:cs="Times New Roman"/>
                <w:sz w:val="28"/>
                <w:szCs w:val="28"/>
              </w:rPr>
              <w:t>Ханты-Мансийского района</w:t>
            </w:r>
          </w:p>
          <w:p w:rsidR="00A839E7" w:rsidRPr="00A839E7" w:rsidRDefault="00A839E7" w:rsidP="00A839E7">
            <w:pPr>
              <w:autoSpaceDE w:val="0"/>
              <w:autoSpaceDN w:val="0"/>
              <w:adjustRightInd w:val="0"/>
              <w:jc w:val="both"/>
              <w:rPr>
                <w:rFonts w:ascii="Times New Roman" w:hAnsi="Times New Roman" w:cs="Times New Roman"/>
                <w:sz w:val="28"/>
                <w:szCs w:val="28"/>
              </w:rPr>
            </w:pPr>
            <w:r w:rsidRPr="00A839E7">
              <w:rPr>
                <w:rFonts w:ascii="Times New Roman" w:hAnsi="Times New Roman" w:cs="Times New Roman"/>
                <w:sz w:val="28"/>
                <w:szCs w:val="28"/>
              </w:rPr>
              <w:t>П.Н. Захаров</w:t>
            </w:r>
          </w:p>
          <w:p w:rsidR="00A839E7" w:rsidRDefault="00E65C10" w:rsidP="00A839E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19.07.2018</w:t>
            </w:r>
          </w:p>
        </w:tc>
        <w:tc>
          <w:tcPr>
            <w:tcW w:w="4643" w:type="dxa"/>
          </w:tcPr>
          <w:p w:rsidR="00A839E7" w:rsidRPr="00A839E7" w:rsidRDefault="00A839E7" w:rsidP="00A839E7">
            <w:pPr>
              <w:contextualSpacing/>
              <w:jc w:val="both"/>
              <w:rPr>
                <w:rFonts w:ascii="Times New Roman" w:eastAsia="Times New Roman" w:hAnsi="Times New Roman" w:cs="Times New Roman"/>
                <w:sz w:val="28"/>
                <w:szCs w:val="28"/>
                <w:lang w:eastAsia="ru-RU"/>
              </w:rPr>
            </w:pPr>
            <w:r w:rsidRPr="00A839E7">
              <w:rPr>
                <w:rFonts w:ascii="Times New Roman" w:eastAsia="Times New Roman" w:hAnsi="Times New Roman" w:cs="Times New Roman"/>
                <w:sz w:val="28"/>
                <w:szCs w:val="28"/>
                <w:lang w:eastAsia="ru-RU"/>
              </w:rPr>
              <w:t>Глава</w:t>
            </w:r>
          </w:p>
          <w:p w:rsidR="00A839E7" w:rsidRPr="00A839E7" w:rsidRDefault="00A839E7" w:rsidP="00A839E7">
            <w:pPr>
              <w:contextualSpacing/>
              <w:jc w:val="both"/>
              <w:rPr>
                <w:rFonts w:ascii="Times New Roman" w:eastAsia="Times New Roman" w:hAnsi="Times New Roman" w:cs="Times New Roman"/>
                <w:sz w:val="28"/>
                <w:szCs w:val="28"/>
                <w:lang w:eastAsia="ru-RU"/>
              </w:rPr>
            </w:pPr>
            <w:r w:rsidRPr="00A839E7">
              <w:rPr>
                <w:rFonts w:ascii="Times New Roman" w:eastAsia="Times New Roman" w:hAnsi="Times New Roman" w:cs="Times New Roman"/>
                <w:sz w:val="28"/>
                <w:szCs w:val="28"/>
                <w:lang w:eastAsia="ru-RU"/>
              </w:rPr>
              <w:t>Ханты-Мансийского района</w:t>
            </w:r>
          </w:p>
          <w:p w:rsidR="00A839E7" w:rsidRPr="00A839E7" w:rsidRDefault="00A839E7" w:rsidP="00A839E7">
            <w:pPr>
              <w:contextualSpacing/>
              <w:jc w:val="both"/>
              <w:rPr>
                <w:rFonts w:ascii="Times New Roman" w:eastAsia="Times New Roman" w:hAnsi="Times New Roman" w:cs="Times New Roman"/>
                <w:sz w:val="28"/>
                <w:szCs w:val="28"/>
                <w:lang w:eastAsia="ru-RU"/>
              </w:rPr>
            </w:pPr>
            <w:r w:rsidRPr="00A839E7">
              <w:rPr>
                <w:rFonts w:ascii="Times New Roman" w:eastAsia="Times New Roman" w:hAnsi="Times New Roman" w:cs="Times New Roman"/>
                <w:sz w:val="28"/>
                <w:szCs w:val="28"/>
                <w:lang w:eastAsia="ru-RU"/>
              </w:rPr>
              <w:t xml:space="preserve">К.Р. </w:t>
            </w:r>
            <w:proofErr w:type="spellStart"/>
            <w:r w:rsidRPr="00A839E7">
              <w:rPr>
                <w:rFonts w:ascii="Times New Roman" w:eastAsia="Times New Roman" w:hAnsi="Times New Roman" w:cs="Times New Roman"/>
                <w:sz w:val="28"/>
                <w:szCs w:val="28"/>
                <w:lang w:eastAsia="ru-RU"/>
              </w:rPr>
              <w:t>Минулин</w:t>
            </w:r>
            <w:proofErr w:type="spellEnd"/>
          </w:p>
          <w:p w:rsidR="00A839E7" w:rsidRDefault="00E65C10" w:rsidP="003F02B2">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19.07.2018</w:t>
            </w:r>
          </w:p>
        </w:tc>
      </w:tr>
    </w:tbl>
    <w:p w:rsidR="00833840" w:rsidRPr="00833840" w:rsidRDefault="00833840" w:rsidP="00A839E7">
      <w:pPr>
        <w:pStyle w:val="ConsPlusNonformat"/>
        <w:widowControl/>
        <w:jc w:val="right"/>
        <w:rPr>
          <w:rFonts w:ascii="Times New Roman" w:hAnsi="Times New Roman" w:cs="Times New Roman"/>
          <w:sz w:val="28"/>
          <w:szCs w:val="28"/>
        </w:rPr>
      </w:pPr>
      <w:r w:rsidRPr="00833840">
        <w:rPr>
          <w:rFonts w:ascii="Times New Roman" w:hAnsi="Times New Roman" w:cs="Times New Roman"/>
          <w:sz w:val="28"/>
          <w:szCs w:val="28"/>
        </w:rPr>
        <w:lastRenderedPageBreak/>
        <w:t xml:space="preserve">Приложение </w:t>
      </w:r>
    </w:p>
    <w:p w:rsidR="00833840" w:rsidRPr="00833840" w:rsidRDefault="00833840" w:rsidP="003F02B2">
      <w:pPr>
        <w:spacing w:after="0" w:line="240" w:lineRule="auto"/>
        <w:jc w:val="right"/>
        <w:rPr>
          <w:rFonts w:ascii="Times New Roman" w:hAnsi="Times New Roman" w:cs="Times New Roman"/>
          <w:sz w:val="28"/>
          <w:szCs w:val="28"/>
        </w:rPr>
      </w:pPr>
      <w:r w:rsidRPr="00833840">
        <w:rPr>
          <w:rFonts w:ascii="Times New Roman" w:hAnsi="Times New Roman" w:cs="Times New Roman"/>
          <w:sz w:val="28"/>
          <w:szCs w:val="28"/>
        </w:rPr>
        <w:t xml:space="preserve">                                                                               к решению Думы</w:t>
      </w:r>
    </w:p>
    <w:p w:rsidR="00833840" w:rsidRPr="00833840" w:rsidRDefault="00833840" w:rsidP="003F02B2">
      <w:pPr>
        <w:spacing w:after="0" w:line="240" w:lineRule="auto"/>
        <w:jc w:val="right"/>
        <w:rPr>
          <w:rFonts w:ascii="Times New Roman" w:hAnsi="Times New Roman" w:cs="Times New Roman"/>
          <w:sz w:val="28"/>
          <w:szCs w:val="28"/>
        </w:rPr>
      </w:pPr>
      <w:r w:rsidRPr="00833840">
        <w:rPr>
          <w:rFonts w:ascii="Times New Roman" w:hAnsi="Times New Roman" w:cs="Times New Roman"/>
          <w:sz w:val="28"/>
          <w:szCs w:val="28"/>
        </w:rPr>
        <w:t>Ханты-Мансийского района</w:t>
      </w:r>
    </w:p>
    <w:p w:rsidR="00833840" w:rsidRPr="00833840" w:rsidRDefault="00A839E7" w:rsidP="003F02B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от 19.07.2018 </w:t>
      </w:r>
      <w:r w:rsidR="00833840" w:rsidRPr="00833840">
        <w:rPr>
          <w:rFonts w:ascii="Times New Roman" w:hAnsi="Times New Roman" w:cs="Times New Roman"/>
          <w:sz w:val="28"/>
          <w:szCs w:val="28"/>
        </w:rPr>
        <w:t>№</w:t>
      </w:r>
      <w:r>
        <w:rPr>
          <w:rFonts w:ascii="Times New Roman" w:hAnsi="Times New Roman" w:cs="Times New Roman"/>
          <w:sz w:val="28"/>
          <w:szCs w:val="28"/>
        </w:rPr>
        <w:t xml:space="preserve"> </w:t>
      </w:r>
      <w:r w:rsidR="00E65C10">
        <w:rPr>
          <w:rFonts w:ascii="Times New Roman" w:hAnsi="Times New Roman" w:cs="Times New Roman"/>
          <w:sz w:val="28"/>
          <w:szCs w:val="28"/>
        </w:rPr>
        <w:t>330</w:t>
      </w:r>
      <w:bookmarkStart w:id="0" w:name="_GoBack"/>
      <w:bookmarkEnd w:id="0"/>
    </w:p>
    <w:p w:rsidR="003C71F4" w:rsidRPr="0025312E" w:rsidRDefault="003C71F4" w:rsidP="0025312E">
      <w:pPr>
        <w:pStyle w:val="ConsPlusNonformat"/>
        <w:widowControl/>
        <w:rPr>
          <w:rFonts w:ascii="Times New Roman" w:hAnsi="Times New Roman" w:cs="Times New Roman"/>
          <w:sz w:val="24"/>
          <w:szCs w:val="24"/>
        </w:rPr>
      </w:pPr>
    </w:p>
    <w:p w:rsidR="0025312E" w:rsidRPr="0025312E" w:rsidRDefault="0025312E" w:rsidP="0025312E">
      <w:pPr>
        <w:pStyle w:val="ConsPlusNonformat"/>
        <w:widowControl/>
        <w:rPr>
          <w:rFonts w:ascii="Times New Roman" w:hAnsi="Times New Roman" w:cs="Times New Roman"/>
          <w:sz w:val="24"/>
          <w:szCs w:val="24"/>
        </w:rPr>
      </w:pPr>
    </w:p>
    <w:p w:rsidR="003C71F4" w:rsidRPr="003C71F4" w:rsidRDefault="00A839E7" w:rsidP="00A839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71F4" w:rsidRPr="003C71F4">
        <w:rPr>
          <w:rFonts w:ascii="Times New Roman" w:hAnsi="Times New Roman" w:cs="Times New Roman"/>
          <w:sz w:val="28"/>
          <w:szCs w:val="28"/>
        </w:rPr>
        <w:t>Положение</w:t>
      </w:r>
    </w:p>
    <w:p w:rsidR="003C71F4" w:rsidRPr="003C71F4" w:rsidRDefault="003C71F4" w:rsidP="00A839E7">
      <w:pPr>
        <w:spacing w:after="0" w:line="240" w:lineRule="auto"/>
        <w:jc w:val="center"/>
        <w:rPr>
          <w:rFonts w:ascii="Times New Roman" w:hAnsi="Times New Roman" w:cs="Times New Roman"/>
          <w:sz w:val="28"/>
          <w:szCs w:val="28"/>
        </w:rPr>
      </w:pPr>
      <w:r w:rsidRPr="003C71F4">
        <w:rPr>
          <w:rFonts w:ascii="Times New Roman" w:hAnsi="Times New Roman" w:cs="Times New Roman"/>
          <w:sz w:val="28"/>
          <w:szCs w:val="28"/>
        </w:rPr>
        <w:t>о постоянно действующей муниципальной трехсторонней</w:t>
      </w:r>
    </w:p>
    <w:p w:rsidR="003C71F4" w:rsidRPr="003C71F4" w:rsidRDefault="003C71F4" w:rsidP="00A839E7">
      <w:pPr>
        <w:spacing w:after="0" w:line="240" w:lineRule="auto"/>
        <w:jc w:val="center"/>
        <w:rPr>
          <w:rFonts w:ascii="Times New Roman" w:hAnsi="Times New Roman" w:cs="Times New Roman"/>
          <w:sz w:val="28"/>
          <w:szCs w:val="28"/>
        </w:rPr>
      </w:pPr>
      <w:r w:rsidRPr="003C71F4">
        <w:rPr>
          <w:rFonts w:ascii="Times New Roman" w:hAnsi="Times New Roman" w:cs="Times New Roman"/>
          <w:sz w:val="28"/>
          <w:szCs w:val="28"/>
        </w:rPr>
        <w:t>комиссии по регулированию социально-трудовых отношений</w:t>
      </w:r>
    </w:p>
    <w:p w:rsidR="003C71F4" w:rsidRPr="003C71F4" w:rsidRDefault="003C71F4" w:rsidP="003F02B2">
      <w:pPr>
        <w:spacing w:after="0" w:line="240" w:lineRule="auto"/>
        <w:ind w:firstLine="709"/>
        <w:jc w:val="both"/>
        <w:rPr>
          <w:rFonts w:ascii="Times New Roman" w:hAnsi="Times New Roman" w:cs="Times New Roman"/>
          <w:sz w:val="28"/>
          <w:szCs w:val="28"/>
        </w:rPr>
      </w:pPr>
    </w:p>
    <w:p w:rsidR="003C71F4" w:rsidRPr="003C71F4" w:rsidRDefault="003C71F4" w:rsidP="003F02B2">
      <w:pPr>
        <w:spacing w:after="0" w:line="240" w:lineRule="auto"/>
        <w:ind w:firstLine="709"/>
        <w:rPr>
          <w:rFonts w:ascii="Times New Roman" w:hAnsi="Times New Roman" w:cs="Times New Roman"/>
          <w:sz w:val="28"/>
          <w:szCs w:val="28"/>
        </w:rPr>
      </w:pPr>
      <w:r w:rsidRPr="003C71F4">
        <w:rPr>
          <w:rFonts w:ascii="Times New Roman" w:hAnsi="Times New Roman" w:cs="Times New Roman"/>
          <w:sz w:val="28"/>
          <w:szCs w:val="28"/>
        </w:rPr>
        <w:t>Статья 1. Общие положения</w:t>
      </w:r>
    </w:p>
    <w:p w:rsidR="00236E6E" w:rsidRPr="003C71F4" w:rsidRDefault="00236E6E"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36E6E">
        <w:rPr>
          <w:rFonts w:ascii="Times New Roman" w:hAnsi="Times New Roman" w:cs="Times New Roman"/>
          <w:sz w:val="28"/>
          <w:szCs w:val="28"/>
        </w:rPr>
        <w:t xml:space="preserve"> </w:t>
      </w:r>
      <w:r w:rsidRPr="003C71F4">
        <w:rPr>
          <w:rFonts w:ascii="Times New Roman" w:hAnsi="Times New Roman" w:cs="Times New Roman"/>
          <w:sz w:val="28"/>
          <w:szCs w:val="28"/>
        </w:rPr>
        <w:t xml:space="preserve">Настоящее Положение определяет правовую основу формирования и деятельности постоянно действующей муниципальной трехсторонней комиссии по регулированию социально-трудовых отношений </w:t>
      </w:r>
      <w:proofErr w:type="gramStart"/>
      <w:r w:rsidRPr="003C71F4">
        <w:rPr>
          <w:rFonts w:ascii="Times New Roman" w:hAnsi="Times New Roman" w:cs="Times New Roman"/>
          <w:sz w:val="28"/>
          <w:szCs w:val="28"/>
        </w:rPr>
        <w:t>в</w:t>
      </w:r>
      <w:proofErr w:type="gramEnd"/>
      <w:r w:rsidRPr="003C71F4">
        <w:rPr>
          <w:rFonts w:ascii="Times New Roman" w:hAnsi="Times New Roman" w:cs="Times New Roman"/>
          <w:sz w:val="28"/>
          <w:szCs w:val="28"/>
        </w:rPr>
        <w:t xml:space="preserve"> </w:t>
      </w:r>
      <w:proofErr w:type="gramStart"/>
      <w:r w:rsidRPr="003C71F4">
        <w:rPr>
          <w:rFonts w:ascii="Times New Roman" w:hAnsi="Times New Roman" w:cs="Times New Roman"/>
          <w:sz w:val="28"/>
          <w:szCs w:val="28"/>
        </w:rPr>
        <w:t>Ханты-Мансийском</w:t>
      </w:r>
      <w:proofErr w:type="gramEnd"/>
      <w:r w:rsidRPr="003C71F4">
        <w:rPr>
          <w:rFonts w:ascii="Times New Roman" w:hAnsi="Times New Roman" w:cs="Times New Roman"/>
          <w:sz w:val="28"/>
          <w:szCs w:val="28"/>
        </w:rPr>
        <w:t xml:space="preserve"> районе.</w:t>
      </w:r>
    </w:p>
    <w:p w:rsidR="002813CB" w:rsidRDefault="00236E6E" w:rsidP="003F02B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71F4" w:rsidRPr="003C71F4">
        <w:rPr>
          <w:rFonts w:ascii="Times New Roman" w:hAnsi="Times New Roman" w:cs="Times New Roman"/>
          <w:sz w:val="28"/>
          <w:szCs w:val="28"/>
        </w:rPr>
        <w:t>. Постоянно действующая муниципальная трехсторонняя комиссия по регулированию социально-трудовых отношений (далее – Комиссия) состоит из полномочных представителей органов местного самоуправления Ханты-Мансийского района, представителей Ханты-Мансийского территориального объе</w:t>
      </w:r>
      <w:r>
        <w:rPr>
          <w:rFonts w:ascii="Times New Roman" w:hAnsi="Times New Roman" w:cs="Times New Roman"/>
          <w:sz w:val="28"/>
          <w:szCs w:val="28"/>
        </w:rPr>
        <w:t>динения работодателей (далее – Р</w:t>
      </w:r>
      <w:r w:rsidR="003C71F4" w:rsidRPr="003C71F4">
        <w:rPr>
          <w:rFonts w:ascii="Times New Roman" w:hAnsi="Times New Roman" w:cs="Times New Roman"/>
          <w:sz w:val="28"/>
          <w:szCs w:val="28"/>
        </w:rPr>
        <w:t>аботодатели) и Ханты-Мансийского территориального объединения о</w:t>
      </w:r>
      <w:r>
        <w:rPr>
          <w:rFonts w:ascii="Times New Roman" w:hAnsi="Times New Roman" w:cs="Times New Roman"/>
          <w:sz w:val="28"/>
          <w:szCs w:val="28"/>
        </w:rPr>
        <w:t>рганизаций профсоюзов (далее – П</w:t>
      </w:r>
      <w:r w:rsidR="003C71F4" w:rsidRPr="003C71F4">
        <w:rPr>
          <w:rFonts w:ascii="Times New Roman" w:hAnsi="Times New Roman" w:cs="Times New Roman"/>
          <w:sz w:val="28"/>
          <w:szCs w:val="28"/>
        </w:rPr>
        <w:t>рофсоюзы), которые образуют соответствующие стороны Комиссии (далее стороны).</w:t>
      </w:r>
      <w:r w:rsidR="002813CB" w:rsidRPr="002813CB">
        <w:rPr>
          <w:rFonts w:ascii="Times New Roman" w:hAnsi="Times New Roman" w:cs="Times New Roman"/>
          <w:sz w:val="28"/>
          <w:szCs w:val="28"/>
        </w:rPr>
        <w:t xml:space="preserve"> </w:t>
      </w:r>
      <w:r w:rsidR="00403E51">
        <w:rPr>
          <w:rFonts w:ascii="Times New Roman" w:hAnsi="Times New Roman" w:cs="Times New Roman"/>
          <w:sz w:val="28"/>
          <w:szCs w:val="28"/>
        </w:rPr>
        <w:t>Образование К</w:t>
      </w:r>
      <w:r w:rsidR="002813CB">
        <w:rPr>
          <w:rFonts w:ascii="Times New Roman" w:hAnsi="Times New Roman" w:cs="Times New Roman"/>
          <w:sz w:val="28"/>
          <w:szCs w:val="28"/>
        </w:rPr>
        <w:t xml:space="preserve">омиссии может инициироваться представителями любой из сторон. </w:t>
      </w:r>
    </w:p>
    <w:p w:rsidR="003C71F4" w:rsidRPr="003C71F4" w:rsidRDefault="00236E6E" w:rsidP="003F02B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C71F4" w:rsidRPr="003C71F4">
        <w:rPr>
          <w:rFonts w:ascii="Times New Roman" w:hAnsi="Times New Roman" w:cs="Times New Roman"/>
          <w:sz w:val="28"/>
          <w:szCs w:val="28"/>
        </w:rPr>
        <w:t xml:space="preserve">. </w:t>
      </w:r>
      <w:proofErr w:type="gramStart"/>
      <w:r w:rsidR="003C71F4" w:rsidRPr="003C71F4">
        <w:rPr>
          <w:rFonts w:ascii="Times New Roman" w:hAnsi="Times New Roman" w:cs="Times New Roman"/>
          <w:sz w:val="28"/>
          <w:szCs w:val="28"/>
        </w:rPr>
        <w:t xml:space="preserve">Комиссия руководствуется в своей деятельности положениями Конституции Российской Федерации, Трудового кодекса Российской Федерации, законом Ханты-Мансийского автономного </w:t>
      </w:r>
      <w:r w:rsidR="00A839E7">
        <w:rPr>
          <w:rFonts w:ascii="Times New Roman" w:hAnsi="Times New Roman" w:cs="Times New Roman"/>
          <w:sz w:val="28"/>
          <w:szCs w:val="28"/>
        </w:rPr>
        <w:t>округа</w:t>
      </w:r>
      <w:r w:rsidR="00072940" w:rsidRPr="00072940">
        <w:rPr>
          <w:rFonts w:ascii="Times New Roman" w:hAnsi="Times New Roman" w:cs="Times New Roman"/>
          <w:sz w:val="28"/>
          <w:szCs w:val="28"/>
        </w:rPr>
        <w:t xml:space="preserve"> </w:t>
      </w:r>
      <w:r w:rsidR="00072940">
        <w:rPr>
          <w:rFonts w:ascii="Times New Roman" w:hAnsi="Times New Roman" w:cs="Times New Roman"/>
          <w:sz w:val="28"/>
          <w:szCs w:val="28"/>
        </w:rPr>
        <w:t>– Югры</w:t>
      </w:r>
      <w:r w:rsidR="00A839E7">
        <w:rPr>
          <w:rFonts w:ascii="Times New Roman" w:hAnsi="Times New Roman" w:cs="Times New Roman"/>
          <w:sz w:val="28"/>
          <w:szCs w:val="28"/>
        </w:rPr>
        <w:t xml:space="preserve"> от 10.10.2003   № 53-оз «</w:t>
      </w:r>
      <w:r w:rsidR="003C71F4" w:rsidRPr="003C71F4">
        <w:rPr>
          <w:rFonts w:ascii="Times New Roman" w:hAnsi="Times New Roman" w:cs="Times New Roman"/>
          <w:sz w:val="28"/>
          <w:szCs w:val="28"/>
        </w:rPr>
        <w:t>О трехсторонних комиссиях по регулированию социально-трудовых отношений в Ханты-</w:t>
      </w:r>
      <w:r w:rsidR="00A839E7">
        <w:rPr>
          <w:rFonts w:ascii="Times New Roman" w:hAnsi="Times New Roman" w:cs="Times New Roman"/>
          <w:sz w:val="28"/>
          <w:szCs w:val="28"/>
        </w:rPr>
        <w:t xml:space="preserve">Мансийском автономном  округе – </w:t>
      </w:r>
      <w:r w:rsidR="003C71F4" w:rsidRPr="003C71F4">
        <w:rPr>
          <w:rFonts w:ascii="Times New Roman" w:hAnsi="Times New Roman" w:cs="Times New Roman"/>
          <w:sz w:val="28"/>
          <w:szCs w:val="28"/>
        </w:rPr>
        <w:t>Югре», иными нормативными правовыми актами Российской Федерации, Ханты-Ма</w:t>
      </w:r>
      <w:r w:rsidR="00A839E7">
        <w:rPr>
          <w:rFonts w:ascii="Times New Roman" w:hAnsi="Times New Roman" w:cs="Times New Roman"/>
          <w:sz w:val="28"/>
          <w:szCs w:val="28"/>
        </w:rPr>
        <w:t xml:space="preserve">нсийского автономного округа – </w:t>
      </w:r>
      <w:r w:rsidR="003C71F4" w:rsidRPr="003C71F4">
        <w:rPr>
          <w:rFonts w:ascii="Times New Roman" w:hAnsi="Times New Roman" w:cs="Times New Roman"/>
          <w:sz w:val="28"/>
          <w:szCs w:val="28"/>
        </w:rPr>
        <w:t>Югры,  органов местного самоуправления Ханты-Мансийского района, настоящим Положением, регламентом Комиссии, а также</w:t>
      </w:r>
      <w:r w:rsidR="00A839E7">
        <w:rPr>
          <w:rFonts w:ascii="Times New Roman" w:hAnsi="Times New Roman" w:cs="Times New Roman"/>
          <w:sz w:val="28"/>
          <w:szCs w:val="28"/>
        </w:rPr>
        <w:t xml:space="preserve"> учитывает в своей деятельности </w:t>
      </w:r>
      <w:r w:rsidR="003C71F4" w:rsidRPr="003C71F4">
        <w:rPr>
          <w:rFonts w:ascii="Times New Roman" w:hAnsi="Times New Roman" w:cs="Times New Roman"/>
          <w:sz w:val="28"/>
          <w:szCs w:val="28"/>
        </w:rPr>
        <w:t>положения генерального</w:t>
      </w:r>
      <w:proofErr w:type="gramEnd"/>
      <w:r w:rsidR="003C71F4" w:rsidRPr="003C71F4">
        <w:rPr>
          <w:rFonts w:ascii="Times New Roman" w:hAnsi="Times New Roman" w:cs="Times New Roman"/>
          <w:sz w:val="28"/>
          <w:szCs w:val="28"/>
        </w:rPr>
        <w:t xml:space="preserve"> соглашения между общероссийскими объединениями профсоюзов, общероссийскими объединениями работодателей и Правительством Российской Федерации, регионального соглашения между объединением работодателей Ханты-Мансийского автономного округа </w:t>
      </w:r>
      <w:r w:rsidR="00A839E7">
        <w:rPr>
          <w:rFonts w:ascii="Times New Roman" w:hAnsi="Times New Roman" w:cs="Times New Roman"/>
          <w:sz w:val="28"/>
          <w:szCs w:val="28"/>
        </w:rPr>
        <w:t>–</w:t>
      </w:r>
      <w:r w:rsidR="003C71F4" w:rsidRPr="003C71F4">
        <w:rPr>
          <w:rFonts w:ascii="Times New Roman" w:hAnsi="Times New Roman" w:cs="Times New Roman"/>
          <w:sz w:val="28"/>
          <w:szCs w:val="28"/>
        </w:rPr>
        <w:t xml:space="preserve"> Югры, объединением организаций профсоюзов Ханты-Мансийского автономного округа </w:t>
      </w:r>
      <w:r w:rsidR="00A839E7">
        <w:rPr>
          <w:rFonts w:ascii="Times New Roman" w:hAnsi="Times New Roman" w:cs="Times New Roman"/>
          <w:sz w:val="28"/>
          <w:szCs w:val="28"/>
        </w:rPr>
        <w:t>–</w:t>
      </w:r>
      <w:r w:rsidR="003C71F4" w:rsidRPr="003C71F4">
        <w:rPr>
          <w:rFonts w:ascii="Times New Roman" w:hAnsi="Times New Roman" w:cs="Times New Roman"/>
          <w:sz w:val="28"/>
          <w:szCs w:val="28"/>
        </w:rPr>
        <w:t xml:space="preserve"> Югры и органами государственной власти Ханты-Мансийского автономного округа</w:t>
      </w:r>
      <w:r w:rsidR="00A839E7">
        <w:rPr>
          <w:rFonts w:ascii="Times New Roman" w:hAnsi="Times New Roman" w:cs="Times New Roman"/>
          <w:sz w:val="28"/>
          <w:szCs w:val="28"/>
        </w:rPr>
        <w:t xml:space="preserve"> – </w:t>
      </w:r>
      <w:r w:rsidR="003C71F4" w:rsidRPr="003C71F4">
        <w:rPr>
          <w:rFonts w:ascii="Times New Roman" w:hAnsi="Times New Roman" w:cs="Times New Roman"/>
          <w:sz w:val="28"/>
          <w:szCs w:val="28"/>
        </w:rPr>
        <w:t xml:space="preserve">Югры, отраслевых (межотраслевых) соглашений, заключенных  на федеральном, межрегиональном, региональном уровнях. </w:t>
      </w:r>
    </w:p>
    <w:p w:rsidR="003C71F4" w:rsidRPr="003C71F4" w:rsidRDefault="00D631C2"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C71F4" w:rsidRPr="003C71F4">
        <w:rPr>
          <w:rFonts w:ascii="Times New Roman" w:hAnsi="Times New Roman" w:cs="Times New Roman"/>
          <w:sz w:val="28"/>
          <w:szCs w:val="28"/>
        </w:rPr>
        <w:t xml:space="preserve">. Комиссия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Ханты-Мансийского </w:t>
      </w:r>
      <w:r w:rsidR="003C71F4" w:rsidRPr="003C71F4">
        <w:rPr>
          <w:rFonts w:ascii="Times New Roman" w:hAnsi="Times New Roman" w:cs="Times New Roman"/>
          <w:sz w:val="28"/>
          <w:szCs w:val="28"/>
        </w:rPr>
        <w:lastRenderedPageBreak/>
        <w:t>автономного округа</w:t>
      </w:r>
      <w:r w:rsidR="00A839E7">
        <w:rPr>
          <w:rFonts w:ascii="Times New Roman" w:hAnsi="Times New Roman" w:cs="Times New Roman"/>
          <w:sz w:val="28"/>
          <w:szCs w:val="28"/>
        </w:rPr>
        <w:t xml:space="preserve"> – </w:t>
      </w:r>
      <w:r w:rsidR="003C71F4" w:rsidRPr="003C71F4">
        <w:rPr>
          <w:rFonts w:ascii="Times New Roman" w:hAnsi="Times New Roman" w:cs="Times New Roman"/>
          <w:sz w:val="28"/>
          <w:szCs w:val="28"/>
        </w:rPr>
        <w:t>Югры, органами местного самоуправления Ханты-Мансийского района, органами местного самоуправления сельских поселений, входящих в состав Ханты-Мансийского района, организациями, гражданами и их объединениями.</w:t>
      </w:r>
    </w:p>
    <w:p w:rsidR="003C71F4" w:rsidRDefault="00D631C2"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5</w:t>
      </w:r>
      <w:r w:rsidR="003C71F4" w:rsidRPr="003C71F4">
        <w:rPr>
          <w:rFonts w:ascii="Times New Roman" w:hAnsi="Times New Roman" w:cs="Times New Roman"/>
          <w:color w:val="000000"/>
          <w:sz w:val="28"/>
          <w:szCs w:val="28"/>
        </w:rPr>
        <w:t>. Финансовое и материально-техническое обеспечение деятельности Комиссии осуществляется по соглашен</w:t>
      </w:r>
      <w:r w:rsidR="00072940">
        <w:rPr>
          <w:rFonts w:ascii="Times New Roman" w:hAnsi="Times New Roman" w:cs="Times New Roman"/>
          <w:color w:val="000000"/>
          <w:sz w:val="28"/>
          <w:szCs w:val="28"/>
        </w:rPr>
        <w:t>ию сторон. Администрация Ханты-М</w:t>
      </w:r>
      <w:r w:rsidR="003C71F4" w:rsidRPr="003C71F4">
        <w:rPr>
          <w:rFonts w:ascii="Times New Roman" w:hAnsi="Times New Roman" w:cs="Times New Roman"/>
          <w:color w:val="000000"/>
          <w:sz w:val="28"/>
          <w:szCs w:val="28"/>
        </w:rPr>
        <w:t xml:space="preserve">ансийского района </w:t>
      </w:r>
      <w:r w:rsidR="003C71F4" w:rsidRPr="003C71F4">
        <w:rPr>
          <w:rFonts w:ascii="Times New Roman" w:hAnsi="Times New Roman" w:cs="Times New Roman"/>
          <w:sz w:val="28"/>
          <w:szCs w:val="28"/>
        </w:rPr>
        <w:t>обеспечив</w:t>
      </w:r>
      <w:r>
        <w:rPr>
          <w:rFonts w:ascii="Times New Roman" w:hAnsi="Times New Roman" w:cs="Times New Roman"/>
          <w:sz w:val="28"/>
          <w:szCs w:val="28"/>
        </w:rPr>
        <w:t>ает условия для работы Комиссии и</w:t>
      </w:r>
      <w:r w:rsidR="003C71F4" w:rsidRPr="003C71F4">
        <w:rPr>
          <w:rFonts w:ascii="Times New Roman" w:hAnsi="Times New Roman" w:cs="Times New Roman"/>
          <w:sz w:val="28"/>
          <w:szCs w:val="28"/>
        </w:rPr>
        <w:t xml:space="preserve"> опубликование в окружных, муниципальных средствах массовой инф</w:t>
      </w:r>
      <w:r w:rsidR="008212B9">
        <w:rPr>
          <w:rFonts w:ascii="Times New Roman" w:hAnsi="Times New Roman" w:cs="Times New Roman"/>
          <w:sz w:val="28"/>
          <w:szCs w:val="28"/>
        </w:rPr>
        <w:t xml:space="preserve">ормации </w:t>
      </w:r>
      <w:r w:rsidR="00550CC8">
        <w:rPr>
          <w:rFonts w:ascii="Times New Roman" w:hAnsi="Times New Roman" w:cs="Times New Roman"/>
          <w:sz w:val="28"/>
          <w:szCs w:val="28"/>
        </w:rPr>
        <w:t>о результатах</w:t>
      </w:r>
      <w:r w:rsidR="008212B9">
        <w:rPr>
          <w:rFonts w:ascii="Times New Roman" w:hAnsi="Times New Roman" w:cs="Times New Roman"/>
          <w:sz w:val="28"/>
          <w:szCs w:val="28"/>
        </w:rPr>
        <w:t xml:space="preserve"> переговоров и</w:t>
      </w:r>
      <w:r w:rsidR="003C71F4" w:rsidRPr="003C71F4">
        <w:rPr>
          <w:rFonts w:ascii="Times New Roman" w:hAnsi="Times New Roman" w:cs="Times New Roman"/>
          <w:sz w:val="28"/>
          <w:szCs w:val="28"/>
        </w:rPr>
        <w:t xml:space="preserve"> консультаций</w:t>
      </w:r>
      <w:r>
        <w:rPr>
          <w:rFonts w:ascii="Times New Roman" w:hAnsi="Times New Roman" w:cs="Times New Roman"/>
          <w:sz w:val="28"/>
          <w:szCs w:val="28"/>
        </w:rPr>
        <w:t>,</w:t>
      </w:r>
      <w:r w:rsidR="008212B9">
        <w:rPr>
          <w:rFonts w:ascii="Times New Roman" w:hAnsi="Times New Roman" w:cs="Times New Roman"/>
          <w:sz w:val="28"/>
          <w:szCs w:val="28"/>
        </w:rPr>
        <w:t xml:space="preserve"> а также о реализации заключенных соглашений</w:t>
      </w:r>
      <w:r w:rsidR="003C71F4" w:rsidRPr="003C71F4">
        <w:rPr>
          <w:rFonts w:ascii="Times New Roman" w:hAnsi="Times New Roman" w:cs="Times New Roman"/>
          <w:sz w:val="28"/>
          <w:szCs w:val="28"/>
        </w:rPr>
        <w:t>.</w:t>
      </w:r>
    </w:p>
    <w:p w:rsidR="00A839E7" w:rsidRPr="003C71F4" w:rsidRDefault="00A839E7" w:rsidP="003F02B2">
      <w:pPr>
        <w:autoSpaceDE w:val="0"/>
        <w:autoSpaceDN w:val="0"/>
        <w:adjustRightInd w:val="0"/>
        <w:spacing w:after="0" w:line="240" w:lineRule="auto"/>
        <w:ind w:firstLine="567"/>
        <w:jc w:val="both"/>
        <w:rPr>
          <w:rFonts w:ascii="Times New Roman" w:hAnsi="Times New Roman" w:cs="Times New Roman"/>
          <w:sz w:val="28"/>
          <w:szCs w:val="28"/>
        </w:rPr>
      </w:pPr>
    </w:p>
    <w:p w:rsidR="003C71F4" w:rsidRPr="003C71F4" w:rsidRDefault="003C71F4" w:rsidP="003F02B2">
      <w:pPr>
        <w:spacing w:after="0" w:line="240" w:lineRule="auto"/>
        <w:ind w:firstLine="567"/>
        <w:rPr>
          <w:rFonts w:ascii="Times New Roman" w:hAnsi="Times New Roman" w:cs="Times New Roman"/>
          <w:sz w:val="28"/>
          <w:szCs w:val="28"/>
        </w:rPr>
      </w:pPr>
      <w:r w:rsidRPr="003C71F4">
        <w:rPr>
          <w:rFonts w:ascii="Times New Roman" w:hAnsi="Times New Roman" w:cs="Times New Roman"/>
          <w:sz w:val="28"/>
          <w:szCs w:val="28"/>
        </w:rPr>
        <w:t>Статья 2. Основные цели и полномочия Комиссии</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1. Основной целью деятельности Комиссии является регулирование социально-трудовых и связанных с ними экономических отношений, согласование интересов работников и работодателей для обеспечения устойчивого развития экономики Ханты-Мансийского района и на этой основе стабильного повышения уровня жизни населения Ханты-Мансийского района.</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2.  Основные полномочия Комиссии:</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1) ведение коллективных </w:t>
      </w:r>
      <w:r w:rsidR="001707CC">
        <w:rPr>
          <w:rFonts w:ascii="Times New Roman" w:hAnsi="Times New Roman" w:cs="Times New Roman"/>
          <w:sz w:val="28"/>
          <w:szCs w:val="28"/>
        </w:rPr>
        <w:t>переговоров, подготовка проекта</w:t>
      </w:r>
      <w:r w:rsidRPr="003C71F4">
        <w:rPr>
          <w:rFonts w:ascii="Times New Roman" w:hAnsi="Times New Roman" w:cs="Times New Roman"/>
          <w:sz w:val="28"/>
          <w:szCs w:val="28"/>
        </w:rPr>
        <w:t xml:space="preserve"> и заключение</w:t>
      </w:r>
      <w:r w:rsidR="001707CC">
        <w:rPr>
          <w:rFonts w:ascii="Times New Roman" w:hAnsi="Times New Roman" w:cs="Times New Roman"/>
          <w:sz w:val="28"/>
          <w:szCs w:val="28"/>
        </w:rPr>
        <w:t xml:space="preserve"> территориального трехстороннего соглашения между органами местного самоуправления Ханты-Мансийского района, Работодателями и Профсоюзами (далее </w:t>
      </w:r>
      <w:r w:rsidR="00A839E7">
        <w:rPr>
          <w:rFonts w:ascii="Times New Roman" w:hAnsi="Times New Roman" w:cs="Times New Roman"/>
          <w:sz w:val="28"/>
          <w:szCs w:val="28"/>
        </w:rPr>
        <w:t>–</w:t>
      </w:r>
      <w:r w:rsidR="001707CC">
        <w:rPr>
          <w:rFonts w:ascii="Times New Roman" w:hAnsi="Times New Roman" w:cs="Times New Roman"/>
          <w:sz w:val="28"/>
          <w:szCs w:val="28"/>
        </w:rPr>
        <w:t xml:space="preserve"> Соглашение);</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2) </w:t>
      </w:r>
      <w:proofErr w:type="gramStart"/>
      <w:r w:rsidRPr="003C71F4">
        <w:rPr>
          <w:rFonts w:ascii="Times New Roman" w:hAnsi="Times New Roman" w:cs="Times New Roman"/>
          <w:sz w:val="28"/>
          <w:szCs w:val="28"/>
        </w:rPr>
        <w:t>контроль за</w:t>
      </w:r>
      <w:proofErr w:type="gramEnd"/>
      <w:r w:rsidRPr="003C71F4">
        <w:rPr>
          <w:rFonts w:ascii="Times New Roman" w:hAnsi="Times New Roman" w:cs="Times New Roman"/>
          <w:sz w:val="28"/>
          <w:szCs w:val="28"/>
        </w:rPr>
        <w:t xml:space="preserve"> выполнением Соглашения;</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3) внесение предложений по привлечению к ответственности лиц, не выполняющих Соглашение;</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4) внесение предложений в соответствующие органы о приостановлении или отмене решений, связанных с возможностью возникновения коллективных трудовых споров и конфликтов;</w:t>
      </w:r>
    </w:p>
    <w:p w:rsidR="000E7CAC"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5) подготовка и внесение в органы государственной власти Ханты-Мансийского автономного округа </w:t>
      </w:r>
      <w:r w:rsidR="00D631C2">
        <w:rPr>
          <w:rFonts w:ascii="Times New Roman" w:hAnsi="Times New Roman" w:cs="Times New Roman"/>
          <w:sz w:val="28"/>
          <w:szCs w:val="28"/>
        </w:rPr>
        <w:t>–</w:t>
      </w:r>
      <w:r w:rsidRPr="003C71F4">
        <w:rPr>
          <w:rFonts w:ascii="Times New Roman" w:hAnsi="Times New Roman" w:cs="Times New Roman"/>
          <w:sz w:val="28"/>
          <w:szCs w:val="28"/>
        </w:rPr>
        <w:t xml:space="preserve"> Югры</w:t>
      </w:r>
      <w:r w:rsidR="00D631C2">
        <w:rPr>
          <w:rFonts w:ascii="Times New Roman" w:hAnsi="Times New Roman" w:cs="Times New Roman"/>
          <w:sz w:val="28"/>
          <w:szCs w:val="28"/>
        </w:rPr>
        <w:t>,  а также в органы местного самоуправления Ханты-Мансийского района</w:t>
      </w:r>
      <w:r w:rsidRPr="003C71F4">
        <w:rPr>
          <w:rFonts w:ascii="Times New Roman" w:hAnsi="Times New Roman" w:cs="Times New Roman"/>
          <w:sz w:val="28"/>
          <w:szCs w:val="28"/>
        </w:rPr>
        <w:t xml:space="preserve"> </w:t>
      </w:r>
      <w:r w:rsidR="00D631C2" w:rsidRPr="003C71F4">
        <w:rPr>
          <w:rFonts w:ascii="Times New Roman" w:hAnsi="Times New Roman" w:cs="Times New Roman"/>
          <w:sz w:val="28"/>
          <w:szCs w:val="28"/>
        </w:rPr>
        <w:t xml:space="preserve">предложений </w:t>
      </w:r>
      <w:r w:rsidRPr="003C71F4">
        <w:rPr>
          <w:rFonts w:ascii="Times New Roman" w:hAnsi="Times New Roman" w:cs="Times New Roman"/>
          <w:sz w:val="28"/>
          <w:szCs w:val="28"/>
        </w:rPr>
        <w:t xml:space="preserve">по разработке нормативных правовых актов, направленных на социально-экономическое развитие Ханты-Мансийского автономного округа </w:t>
      </w:r>
      <w:r w:rsidR="00A839E7">
        <w:rPr>
          <w:rFonts w:ascii="Times New Roman" w:hAnsi="Times New Roman" w:cs="Times New Roman"/>
          <w:sz w:val="28"/>
          <w:szCs w:val="28"/>
        </w:rPr>
        <w:t>–</w:t>
      </w:r>
      <w:r w:rsidRPr="003C71F4">
        <w:rPr>
          <w:rFonts w:ascii="Times New Roman" w:hAnsi="Times New Roman" w:cs="Times New Roman"/>
          <w:sz w:val="28"/>
          <w:szCs w:val="28"/>
        </w:rPr>
        <w:t xml:space="preserve"> Югры,</w:t>
      </w:r>
      <w:r w:rsidR="00D631C2">
        <w:rPr>
          <w:rFonts w:ascii="Times New Roman" w:hAnsi="Times New Roman" w:cs="Times New Roman"/>
          <w:sz w:val="28"/>
          <w:szCs w:val="28"/>
        </w:rPr>
        <w:t xml:space="preserve"> Ханты-Мансийского района, а также о </w:t>
      </w:r>
      <w:r w:rsidRPr="003C71F4">
        <w:rPr>
          <w:rFonts w:ascii="Times New Roman" w:hAnsi="Times New Roman" w:cs="Times New Roman"/>
          <w:sz w:val="28"/>
          <w:szCs w:val="28"/>
        </w:rPr>
        <w:t xml:space="preserve"> </w:t>
      </w:r>
      <w:r w:rsidR="000E7CAC">
        <w:rPr>
          <w:rFonts w:ascii="Times New Roman" w:hAnsi="Times New Roman" w:cs="Times New Roman"/>
          <w:sz w:val="28"/>
          <w:szCs w:val="28"/>
        </w:rPr>
        <w:t>предоставлении гарантий и льгот;</w:t>
      </w:r>
    </w:p>
    <w:p w:rsidR="000E7CAC" w:rsidRDefault="000E7CAC" w:rsidP="00A839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взаимодействие</w:t>
      </w:r>
      <w:r w:rsidRPr="003C71F4">
        <w:rPr>
          <w:rFonts w:ascii="Times New Roman" w:hAnsi="Times New Roman" w:cs="Times New Roman"/>
          <w:sz w:val="28"/>
          <w:szCs w:val="28"/>
        </w:rPr>
        <w:t xml:space="preserve"> с трехсторонней комиссией Ханты-Мансийского автономного округа </w:t>
      </w:r>
      <w:r w:rsidR="00A839E7">
        <w:rPr>
          <w:rFonts w:ascii="Times New Roman" w:hAnsi="Times New Roman" w:cs="Times New Roman"/>
          <w:sz w:val="28"/>
          <w:szCs w:val="28"/>
        </w:rPr>
        <w:t>–</w:t>
      </w:r>
      <w:r w:rsidRPr="003C71F4">
        <w:rPr>
          <w:rFonts w:ascii="Times New Roman" w:hAnsi="Times New Roman" w:cs="Times New Roman"/>
          <w:sz w:val="28"/>
          <w:szCs w:val="28"/>
        </w:rPr>
        <w:t xml:space="preserve"> Югры по регулированию социально-трудовых отношений и окружными, территориальными отраслевыми (межотраслевыми) комиссиями по регулированию социально-трудовых отнош</w:t>
      </w:r>
      <w:r>
        <w:rPr>
          <w:rFonts w:ascii="Times New Roman" w:hAnsi="Times New Roman" w:cs="Times New Roman"/>
          <w:sz w:val="28"/>
          <w:szCs w:val="28"/>
        </w:rPr>
        <w:t>ений.</w:t>
      </w:r>
    </w:p>
    <w:p w:rsidR="00A839E7" w:rsidRPr="003C71F4" w:rsidRDefault="00A839E7" w:rsidP="00A839E7">
      <w:pPr>
        <w:autoSpaceDE w:val="0"/>
        <w:autoSpaceDN w:val="0"/>
        <w:adjustRightInd w:val="0"/>
        <w:spacing w:after="0" w:line="240" w:lineRule="auto"/>
        <w:ind w:firstLine="567"/>
        <w:jc w:val="both"/>
        <w:rPr>
          <w:rFonts w:ascii="Times New Roman" w:hAnsi="Times New Roman" w:cs="Times New Roman"/>
          <w:sz w:val="28"/>
          <w:szCs w:val="28"/>
        </w:rPr>
      </w:pPr>
    </w:p>
    <w:p w:rsidR="003C71F4" w:rsidRPr="003C71F4" w:rsidRDefault="003C71F4" w:rsidP="003F02B2">
      <w:pPr>
        <w:spacing w:after="0" w:line="240" w:lineRule="auto"/>
        <w:ind w:firstLine="567"/>
        <w:rPr>
          <w:rFonts w:ascii="Times New Roman" w:hAnsi="Times New Roman" w:cs="Times New Roman"/>
          <w:sz w:val="28"/>
          <w:szCs w:val="28"/>
        </w:rPr>
      </w:pPr>
      <w:r w:rsidRPr="003C71F4">
        <w:rPr>
          <w:rFonts w:ascii="Times New Roman" w:hAnsi="Times New Roman" w:cs="Times New Roman"/>
          <w:sz w:val="28"/>
          <w:szCs w:val="28"/>
        </w:rPr>
        <w:t>Статья 3. Деятельность Комиссии</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1. Работодатели и Профсоюзы самостоятельно определяют персональный состав своих представителей в Комиссии. Персональный </w:t>
      </w:r>
      <w:r w:rsidRPr="003C71F4">
        <w:rPr>
          <w:rFonts w:ascii="Times New Roman" w:hAnsi="Times New Roman" w:cs="Times New Roman"/>
          <w:sz w:val="28"/>
          <w:szCs w:val="28"/>
        </w:rPr>
        <w:lastRenderedPageBreak/>
        <w:t>состав представителей органов местного самоуправления Ханты-Мансийского района в Комиссии утверждается распоряжением главы Ханты-Мансийского района.</w:t>
      </w:r>
    </w:p>
    <w:p w:rsidR="000A364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2. Представители сторон являются членами Комиссии. </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Количество чл</w:t>
      </w:r>
      <w:r w:rsidR="000A3644">
        <w:rPr>
          <w:rFonts w:ascii="Times New Roman" w:hAnsi="Times New Roman" w:cs="Times New Roman"/>
          <w:sz w:val="28"/>
          <w:szCs w:val="28"/>
        </w:rPr>
        <w:t>енов Комиссии от каждой стороны не должно превышать</w:t>
      </w:r>
      <w:r w:rsidRPr="003C71F4">
        <w:rPr>
          <w:rFonts w:ascii="Times New Roman" w:hAnsi="Times New Roman" w:cs="Times New Roman"/>
          <w:sz w:val="28"/>
          <w:szCs w:val="28"/>
        </w:rPr>
        <w:t xml:space="preserve"> 5 человек.</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3. Замена представителей в Комиссии осуществляется на основе решения Работодателей, Профсоюзов соответственно. Замена представителей органов местного самоуправления Ханты-Мансийского района производится распоряжением главы Ханты-Мансийского района.</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4. Комиссия разрабатывает и утверждает регламент Комиссии, которым определяется порядок ее деятельности, в том числе:</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1) порядок проведения коллективных переговоров;</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2) порядок принятия решений каждой из сторон Комиссии;</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3) порядок, сроки разработки проекта Соглашения и заключения Соглашения;</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4) порядок опубликования </w:t>
      </w:r>
      <w:r w:rsidR="000A3644">
        <w:rPr>
          <w:rFonts w:ascii="Times New Roman" w:hAnsi="Times New Roman" w:cs="Times New Roman"/>
          <w:sz w:val="28"/>
          <w:szCs w:val="28"/>
        </w:rPr>
        <w:t>информации о начале коллективных переговоров по заключению Соглашения, а также порядок опубликования Соглашения;</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5) иные положения, определяемые в соответствии с действующим законодательством и настоящим Положением.</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 5. Стороны</w:t>
      </w:r>
      <w:r w:rsidR="008212B9">
        <w:rPr>
          <w:rFonts w:ascii="Times New Roman" w:hAnsi="Times New Roman" w:cs="Times New Roman"/>
          <w:sz w:val="28"/>
          <w:szCs w:val="28"/>
        </w:rPr>
        <w:t xml:space="preserve"> пред</w:t>
      </w:r>
      <w:r w:rsidRPr="003C71F4">
        <w:rPr>
          <w:rFonts w:ascii="Times New Roman" w:hAnsi="Times New Roman" w:cs="Times New Roman"/>
          <w:sz w:val="28"/>
          <w:szCs w:val="28"/>
        </w:rPr>
        <w:t>ставляют друг другу имеющуюся у них информацию, необходимую для ведения коллективных переговоров, а также для осуществления иных пол</w:t>
      </w:r>
      <w:r w:rsidR="000A3644">
        <w:rPr>
          <w:rFonts w:ascii="Times New Roman" w:hAnsi="Times New Roman" w:cs="Times New Roman"/>
          <w:sz w:val="28"/>
          <w:szCs w:val="28"/>
        </w:rPr>
        <w:t>номоч</w:t>
      </w:r>
      <w:r w:rsidR="00072940">
        <w:rPr>
          <w:rFonts w:ascii="Times New Roman" w:hAnsi="Times New Roman" w:cs="Times New Roman"/>
          <w:sz w:val="28"/>
          <w:szCs w:val="28"/>
        </w:rPr>
        <w:t xml:space="preserve">ий Комиссии, в срок </w:t>
      </w:r>
      <w:r w:rsidR="000A3644" w:rsidRPr="003C71F4">
        <w:rPr>
          <w:rFonts w:ascii="Times New Roman" w:hAnsi="Times New Roman" w:cs="Times New Roman"/>
          <w:sz w:val="28"/>
          <w:szCs w:val="28"/>
        </w:rPr>
        <w:t>не позднее двух недель со дня получения соответствующего запроса</w:t>
      </w:r>
      <w:r w:rsidR="000A3644">
        <w:rPr>
          <w:rFonts w:ascii="Times New Roman" w:hAnsi="Times New Roman" w:cs="Times New Roman"/>
          <w:sz w:val="28"/>
          <w:szCs w:val="28"/>
        </w:rPr>
        <w:t>.</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6. Деятельность каждой из сторон организуют координаторы сторон Комиссии. </w:t>
      </w:r>
    </w:p>
    <w:p w:rsidR="000A364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7. Заседания Комиссии пр</w:t>
      </w:r>
      <w:r w:rsidR="000A3644">
        <w:rPr>
          <w:rFonts w:ascii="Times New Roman" w:hAnsi="Times New Roman" w:cs="Times New Roman"/>
          <w:sz w:val="28"/>
          <w:szCs w:val="28"/>
        </w:rPr>
        <w:t xml:space="preserve">оводятся по </w:t>
      </w:r>
      <w:r w:rsidR="00072940">
        <w:rPr>
          <w:rFonts w:ascii="Times New Roman" w:hAnsi="Times New Roman" w:cs="Times New Roman"/>
          <w:sz w:val="28"/>
          <w:szCs w:val="28"/>
        </w:rPr>
        <w:t>мере необходимости, созываются к</w:t>
      </w:r>
      <w:r w:rsidR="000A3644">
        <w:rPr>
          <w:rFonts w:ascii="Times New Roman" w:hAnsi="Times New Roman" w:cs="Times New Roman"/>
          <w:sz w:val="28"/>
          <w:szCs w:val="28"/>
        </w:rPr>
        <w:t>оординатором Комиссии по письменному заявлению одной из сторон в течение десяти дней со дня его получения.</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Заседание Комиссии правомочно при наличии более половины членов Комиссии.</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8. Решение Комиссии считается принятым, если за него проголосовала каждая из ее сторон. Разногласия, возникшие в процессе работы Комиссии, разрешаются в порядке, установленном законодательством. Решение Комиссии оформляется протоколом заседания Комиссии. </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9. Члены Комиссии, не</w:t>
      </w:r>
      <w:r w:rsidR="000A3644">
        <w:rPr>
          <w:rFonts w:ascii="Times New Roman" w:hAnsi="Times New Roman" w:cs="Times New Roman"/>
          <w:sz w:val="28"/>
          <w:szCs w:val="28"/>
        </w:rPr>
        <w:t xml:space="preserve"> </w:t>
      </w:r>
      <w:r w:rsidRPr="003C71F4">
        <w:rPr>
          <w:rFonts w:ascii="Times New Roman" w:hAnsi="Times New Roman" w:cs="Times New Roman"/>
          <w:sz w:val="28"/>
          <w:szCs w:val="28"/>
        </w:rPr>
        <w:t>согласные с принятым решением, вправе требовать занесения их особого мнения в протокол заседания Комиссии.</w:t>
      </w:r>
    </w:p>
    <w:p w:rsidR="003C71F4" w:rsidRPr="003C71F4" w:rsidRDefault="003C71F4" w:rsidP="003F02B2">
      <w:pPr>
        <w:spacing w:after="0" w:line="240" w:lineRule="auto"/>
        <w:ind w:firstLine="567"/>
        <w:jc w:val="both"/>
        <w:rPr>
          <w:rFonts w:ascii="Times New Roman" w:hAnsi="Times New Roman" w:cs="Times New Roman"/>
          <w:sz w:val="28"/>
          <w:szCs w:val="28"/>
        </w:rPr>
      </w:pPr>
    </w:p>
    <w:p w:rsidR="003C71F4" w:rsidRPr="003C71F4" w:rsidRDefault="00403E51" w:rsidP="003F02B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Статья 4</w:t>
      </w:r>
      <w:r w:rsidR="003C71F4" w:rsidRPr="003C71F4">
        <w:rPr>
          <w:rFonts w:ascii="Times New Roman" w:hAnsi="Times New Roman" w:cs="Times New Roman"/>
          <w:sz w:val="28"/>
          <w:szCs w:val="28"/>
        </w:rPr>
        <w:t>. Права и обязанности Комиссии, членов Комиссии</w:t>
      </w:r>
    </w:p>
    <w:p w:rsidR="003C71F4" w:rsidRPr="000E7CAC" w:rsidRDefault="003C71F4" w:rsidP="003F02B2">
      <w:pPr>
        <w:pStyle w:val="a3"/>
        <w:numPr>
          <w:ilvl w:val="0"/>
          <w:numId w:val="5"/>
        </w:numPr>
        <w:spacing w:after="0" w:line="240" w:lineRule="auto"/>
        <w:ind w:left="0" w:firstLine="567"/>
        <w:jc w:val="both"/>
        <w:rPr>
          <w:rFonts w:ascii="Times New Roman" w:hAnsi="Times New Roman" w:cs="Times New Roman"/>
          <w:sz w:val="28"/>
          <w:szCs w:val="28"/>
        </w:rPr>
      </w:pPr>
      <w:r w:rsidRPr="003C71F4">
        <w:rPr>
          <w:rFonts w:ascii="Times New Roman" w:hAnsi="Times New Roman" w:cs="Times New Roman"/>
          <w:sz w:val="28"/>
          <w:szCs w:val="28"/>
        </w:rPr>
        <w:t>Комиссия вправе:</w:t>
      </w:r>
    </w:p>
    <w:p w:rsidR="000A364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C71F4" w:rsidRPr="003C71F4">
        <w:rPr>
          <w:rFonts w:ascii="Times New Roman" w:hAnsi="Times New Roman" w:cs="Times New Roman"/>
          <w:sz w:val="28"/>
          <w:szCs w:val="28"/>
        </w:rPr>
        <w:t xml:space="preserve">) </w:t>
      </w:r>
      <w:r w:rsidR="000A3644">
        <w:rPr>
          <w:rFonts w:ascii="Times New Roman" w:hAnsi="Times New Roman" w:cs="Times New Roman"/>
          <w:sz w:val="28"/>
          <w:szCs w:val="28"/>
        </w:rPr>
        <w:t xml:space="preserve"> принимать участие в разработке и (или) обсуждении проектов законодательных и иных нормативных правовых актов, программ </w:t>
      </w:r>
      <w:r w:rsidR="000A3644">
        <w:rPr>
          <w:rFonts w:ascii="Times New Roman" w:hAnsi="Times New Roman" w:cs="Times New Roman"/>
          <w:sz w:val="28"/>
          <w:szCs w:val="28"/>
        </w:rPr>
        <w:lastRenderedPageBreak/>
        <w:t>социально-экономического развития Ханты-Мансийского района, других актов органов государственной власти и органов местного самоуправления в сфере труда;</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71F4" w:rsidRPr="003C71F4">
        <w:rPr>
          <w:rFonts w:ascii="Times New Roman" w:hAnsi="Times New Roman" w:cs="Times New Roman"/>
          <w:sz w:val="28"/>
          <w:szCs w:val="28"/>
        </w:rPr>
        <w:t>) проводить с органами местного самоуправления Ханты-Мансийского района консультации по вопросам, связанным с разработкой и реализацией социально-экономической политики;</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C71F4" w:rsidRPr="003C71F4">
        <w:rPr>
          <w:rFonts w:ascii="Times New Roman" w:hAnsi="Times New Roman" w:cs="Times New Roman"/>
          <w:sz w:val="28"/>
          <w:szCs w:val="28"/>
        </w:rPr>
        <w:t xml:space="preserve">) согласовывать интересы работников, работодателей, органов местного самоуправления Ханты-Мансийского района при разработке проекта </w:t>
      </w:r>
      <w:r w:rsidR="000A3644" w:rsidRPr="003C71F4">
        <w:rPr>
          <w:rFonts w:ascii="Times New Roman" w:hAnsi="Times New Roman" w:cs="Times New Roman"/>
          <w:sz w:val="28"/>
          <w:szCs w:val="28"/>
        </w:rPr>
        <w:t xml:space="preserve">Соглашения </w:t>
      </w:r>
      <w:r w:rsidR="003C71F4" w:rsidRPr="003C71F4">
        <w:rPr>
          <w:rFonts w:ascii="Times New Roman" w:hAnsi="Times New Roman" w:cs="Times New Roman"/>
          <w:sz w:val="28"/>
          <w:szCs w:val="28"/>
        </w:rPr>
        <w:t xml:space="preserve">и </w:t>
      </w:r>
      <w:r w:rsidR="000A3644">
        <w:rPr>
          <w:rFonts w:ascii="Times New Roman" w:hAnsi="Times New Roman" w:cs="Times New Roman"/>
          <w:sz w:val="28"/>
          <w:szCs w:val="28"/>
        </w:rPr>
        <w:t xml:space="preserve">его </w:t>
      </w:r>
      <w:r w:rsidR="003C71F4" w:rsidRPr="003C71F4">
        <w:rPr>
          <w:rFonts w:ascii="Times New Roman" w:hAnsi="Times New Roman" w:cs="Times New Roman"/>
          <w:sz w:val="28"/>
          <w:szCs w:val="28"/>
        </w:rPr>
        <w:t>реализации;</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C71F4" w:rsidRPr="003C71F4">
        <w:rPr>
          <w:rFonts w:ascii="Times New Roman" w:hAnsi="Times New Roman" w:cs="Times New Roman"/>
          <w:sz w:val="28"/>
          <w:szCs w:val="28"/>
        </w:rPr>
        <w:t>) обращаться с предложениями или с запросами о предоставлении информации по вопросам, связанным с деятельностью Комиссии в соответствующие органы государственной власти, органы местного самоуправления, к Работодателям, к Профсоюзам, в организации независимо от форм собственности;</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C71F4" w:rsidRPr="003C71F4">
        <w:rPr>
          <w:rFonts w:ascii="Times New Roman" w:hAnsi="Times New Roman" w:cs="Times New Roman"/>
          <w:sz w:val="28"/>
          <w:szCs w:val="28"/>
        </w:rPr>
        <w:t>) по</w:t>
      </w:r>
      <w:r w:rsidR="000A3644">
        <w:rPr>
          <w:rFonts w:ascii="Times New Roman" w:hAnsi="Times New Roman" w:cs="Times New Roman"/>
          <w:sz w:val="28"/>
          <w:szCs w:val="28"/>
        </w:rPr>
        <w:t>лучать от органов государственной</w:t>
      </w:r>
      <w:r w:rsidR="003C71F4" w:rsidRPr="003C71F4">
        <w:rPr>
          <w:rFonts w:ascii="Times New Roman" w:hAnsi="Times New Roman" w:cs="Times New Roman"/>
          <w:sz w:val="28"/>
          <w:szCs w:val="28"/>
        </w:rPr>
        <w:t xml:space="preserve"> власти и органов местного самоуправления проекты законодательных актов, нормативных правовых и иных актов </w:t>
      </w:r>
      <w:r w:rsidR="000A3644">
        <w:rPr>
          <w:rFonts w:ascii="Times New Roman" w:hAnsi="Times New Roman" w:cs="Times New Roman"/>
          <w:sz w:val="28"/>
          <w:szCs w:val="28"/>
        </w:rPr>
        <w:t xml:space="preserve">указанных </w:t>
      </w:r>
      <w:r w:rsidR="0029019B">
        <w:rPr>
          <w:rFonts w:ascii="Times New Roman" w:hAnsi="Times New Roman" w:cs="Times New Roman"/>
          <w:sz w:val="28"/>
          <w:szCs w:val="28"/>
        </w:rPr>
        <w:t>органов, содержащих нормы трудового права</w:t>
      </w:r>
      <w:r w:rsidR="003C71F4" w:rsidRPr="003C71F4">
        <w:rPr>
          <w:rFonts w:ascii="Times New Roman" w:hAnsi="Times New Roman" w:cs="Times New Roman"/>
          <w:sz w:val="28"/>
          <w:szCs w:val="28"/>
        </w:rPr>
        <w:t>, а также документы и материалы, необходимые для их обсуждения;</w:t>
      </w:r>
    </w:p>
    <w:p w:rsidR="003C71F4" w:rsidRPr="003C71F4" w:rsidRDefault="000E7CAC" w:rsidP="003F0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9019B">
        <w:rPr>
          <w:rFonts w:ascii="Times New Roman" w:hAnsi="Times New Roman" w:cs="Times New Roman"/>
          <w:sz w:val="28"/>
          <w:szCs w:val="28"/>
        </w:rPr>
        <w:t>) уведомля</w:t>
      </w:r>
      <w:r w:rsidR="003C71F4" w:rsidRPr="003C71F4">
        <w:rPr>
          <w:rFonts w:ascii="Times New Roman" w:hAnsi="Times New Roman" w:cs="Times New Roman"/>
          <w:sz w:val="28"/>
          <w:szCs w:val="28"/>
        </w:rPr>
        <w:t>ть работодателей, не являющихся членами Работодателей, ведущих коллективные переговоры по разработке проекта Соглашения и заключению Соглашения, о начале коллективных переговоров;</w:t>
      </w:r>
    </w:p>
    <w:p w:rsidR="0029019B"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C71F4" w:rsidRPr="003C71F4">
        <w:rPr>
          <w:rFonts w:ascii="Times New Roman" w:hAnsi="Times New Roman" w:cs="Times New Roman"/>
          <w:sz w:val="28"/>
          <w:szCs w:val="28"/>
        </w:rPr>
        <w:t>) привлекать на безвозмездной основе для участия в своей деятельност</w:t>
      </w:r>
      <w:r w:rsidR="0029019B">
        <w:rPr>
          <w:rFonts w:ascii="Times New Roman" w:hAnsi="Times New Roman" w:cs="Times New Roman"/>
          <w:sz w:val="28"/>
          <w:szCs w:val="28"/>
        </w:rPr>
        <w:t xml:space="preserve">и </w:t>
      </w:r>
      <w:r w:rsidR="003C71F4" w:rsidRPr="003C71F4">
        <w:rPr>
          <w:rFonts w:ascii="Times New Roman" w:hAnsi="Times New Roman" w:cs="Times New Roman"/>
          <w:sz w:val="28"/>
          <w:szCs w:val="28"/>
        </w:rPr>
        <w:t xml:space="preserve"> ученых и специалис</w:t>
      </w:r>
      <w:r w:rsidR="0029019B">
        <w:rPr>
          <w:rFonts w:ascii="Times New Roman" w:hAnsi="Times New Roman" w:cs="Times New Roman"/>
          <w:sz w:val="28"/>
          <w:szCs w:val="28"/>
        </w:rPr>
        <w:t>тов, представителей организаций любых форм собственности;</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C71F4" w:rsidRPr="003C71F4">
        <w:rPr>
          <w:rFonts w:ascii="Times New Roman" w:hAnsi="Times New Roman" w:cs="Times New Roman"/>
          <w:sz w:val="28"/>
          <w:szCs w:val="28"/>
        </w:rPr>
        <w:t>) создавать рабочие группы с привлечением ученых и специалистов для рассмотрения отдельных проблем на безвозмездной основе;</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3C71F4" w:rsidRPr="003C71F4">
        <w:rPr>
          <w:rFonts w:ascii="Times New Roman" w:hAnsi="Times New Roman" w:cs="Times New Roman"/>
          <w:sz w:val="28"/>
          <w:szCs w:val="28"/>
        </w:rPr>
        <w:t xml:space="preserve">) осуществлять </w:t>
      </w:r>
      <w:proofErr w:type="gramStart"/>
      <w:r w:rsidR="003C71F4" w:rsidRPr="003C71F4">
        <w:rPr>
          <w:rFonts w:ascii="Times New Roman" w:hAnsi="Times New Roman" w:cs="Times New Roman"/>
          <w:sz w:val="28"/>
          <w:szCs w:val="28"/>
        </w:rPr>
        <w:t>контроль за</w:t>
      </w:r>
      <w:proofErr w:type="gramEnd"/>
      <w:r w:rsidR="003C71F4" w:rsidRPr="003C71F4">
        <w:rPr>
          <w:rFonts w:ascii="Times New Roman" w:hAnsi="Times New Roman" w:cs="Times New Roman"/>
          <w:sz w:val="28"/>
          <w:szCs w:val="28"/>
        </w:rPr>
        <w:t xml:space="preserve"> выполнением своих решений;</w:t>
      </w:r>
    </w:p>
    <w:p w:rsidR="003C71F4" w:rsidRPr="003C71F4" w:rsidRDefault="000E7CAC" w:rsidP="003F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072940">
        <w:rPr>
          <w:rFonts w:ascii="Times New Roman" w:hAnsi="Times New Roman" w:cs="Times New Roman"/>
          <w:sz w:val="28"/>
          <w:szCs w:val="28"/>
        </w:rPr>
        <w:t xml:space="preserve">осуществлять </w:t>
      </w:r>
      <w:r w:rsidR="003C71F4" w:rsidRPr="003C71F4">
        <w:rPr>
          <w:rFonts w:ascii="Times New Roman" w:hAnsi="Times New Roman" w:cs="Times New Roman"/>
          <w:sz w:val="28"/>
          <w:szCs w:val="28"/>
        </w:rPr>
        <w:t xml:space="preserve">иные </w:t>
      </w:r>
      <w:r w:rsidR="00072940">
        <w:rPr>
          <w:rFonts w:ascii="Times New Roman" w:hAnsi="Times New Roman" w:cs="Times New Roman"/>
          <w:sz w:val="28"/>
          <w:szCs w:val="28"/>
        </w:rPr>
        <w:t>функции, предоставленные комиссиям</w:t>
      </w:r>
      <w:r w:rsidR="003C71F4" w:rsidRPr="003C71F4">
        <w:rPr>
          <w:rFonts w:ascii="Times New Roman" w:hAnsi="Times New Roman" w:cs="Times New Roman"/>
          <w:sz w:val="28"/>
          <w:szCs w:val="28"/>
        </w:rPr>
        <w:t xml:space="preserve"> по регулированию социально-тр</w:t>
      </w:r>
      <w:r w:rsidR="0029019B">
        <w:rPr>
          <w:rFonts w:ascii="Times New Roman" w:hAnsi="Times New Roman" w:cs="Times New Roman"/>
          <w:sz w:val="28"/>
          <w:szCs w:val="28"/>
        </w:rPr>
        <w:t xml:space="preserve">удовых отношений </w:t>
      </w:r>
      <w:r w:rsidR="003C71F4" w:rsidRPr="003C71F4">
        <w:rPr>
          <w:rFonts w:ascii="Times New Roman" w:hAnsi="Times New Roman" w:cs="Times New Roman"/>
          <w:sz w:val="28"/>
          <w:szCs w:val="28"/>
        </w:rPr>
        <w:t xml:space="preserve"> федеральными законами, законами Ханты-Мансийского автономного округа – Югры.</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2. Комиссия</w:t>
      </w:r>
      <w:r w:rsidR="0029019B">
        <w:rPr>
          <w:rFonts w:ascii="Times New Roman" w:hAnsi="Times New Roman" w:cs="Times New Roman"/>
          <w:sz w:val="28"/>
          <w:szCs w:val="28"/>
        </w:rPr>
        <w:t xml:space="preserve"> обязана опубликовывать</w:t>
      </w:r>
      <w:r w:rsidRPr="003C71F4">
        <w:rPr>
          <w:rFonts w:ascii="Times New Roman" w:hAnsi="Times New Roman" w:cs="Times New Roman"/>
          <w:sz w:val="28"/>
          <w:szCs w:val="28"/>
        </w:rPr>
        <w:t xml:space="preserve"> информацию о начале коллективных переговоров по заключению Соглашения чере</w:t>
      </w:r>
      <w:r w:rsidR="0029019B">
        <w:rPr>
          <w:rFonts w:ascii="Times New Roman" w:hAnsi="Times New Roman" w:cs="Times New Roman"/>
          <w:sz w:val="28"/>
          <w:szCs w:val="28"/>
        </w:rPr>
        <w:t>з средства массовой информации в порядке, определенном регламентом Комиссии.</w:t>
      </w:r>
    </w:p>
    <w:p w:rsid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 xml:space="preserve">3. </w:t>
      </w:r>
      <w:r w:rsidRPr="003C71F4">
        <w:rPr>
          <w:rFonts w:ascii="Times New Roman" w:hAnsi="Times New Roman" w:cs="Times New Roman"/>
          <w:color w:val="000000"/>
          <w:sz w:val="28"/>
          <w:szCs w:val="28"/>
        </w:rPr>
        <w:t xml:space="preserve">Права и обязанности члена Комиссии определяются регламентом Комиссии. </w:t>
      </w:r>
      <w:r w:rsidRPr="003C71F4">
        <w:rPr>
          <w:rFonts w:ascii="Times New Roman" w:hAnsi="Times New Roman" w:cs="Times New Roman"/>
          <w:sz w:val="28"/>
          <w:szCs w:val="28"/>
        </w:rPr>
        <w:t xml:space="preserve">Члены Комиссии, являющиеся участниками коллективных переговоров, другие лица, связанные с ведением коллективных переговоров, не вправе разглашать полученные ими сведения, если эти </w:t>
      </w:r>
      <w:hyperlink r:id="rId9" w:history="1">
        <w:r w:rsidRPr="003C71F4">
          <w:rPr>
            <w:rFonts w:ascii="Times New Roman" w:hAnsi="Times New Roman" w:cs="Times New Roman"/>
            <w:sz w:val="28"/>
            <w:szCs w:val="28"/>
          </w:rPr>
          <w:t>сведения</w:t>
        </w:r>
      </w:hyperlink>
      <w:r w:rsidRPr="003C71F4">
        <w:rPr>
          <w:rFonts w:ascii="Times New Roman" w:hAnsi="Times New Roman" w:cs="Times New Roman"/>
          <w:sz w:val="28"/>
          <w:szCs w:val="28"/>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10" w:history="1">
        <w:r w:rsidRPr="003C71F4">
          <w:rPr>
            <w:rFonts w:ascii="Times New Roman" w:hAnsi="Times New Roman" w:cs="Times New Roman"/>
            <w:sz w:val="28"/>
            <w:szCs w:val="28"/>
          </w:rPr>
          <w:t>дисциплинарной</w:t>
        </w:r>
      </w:hyperlink>
      <w:r w:rsidRPr="003C71F4">
        <w:rPr>
          <w:rFonts w:ascii="Times New Roman" w:hAnsi="Times New Roman" w:cs="Times New Roman"/>
          <w:sz w:val="28"/>
          <w:szCs w:val="28"/>
        </w:rPr>
        <w:t>, административной, гражданско-правовой, уголовной ответственности в порядке, установленном законодательством  Российской Федерации.</w:t>
      </w:r>
    </w:p>
    <w:p w:rsidR="0025312E" w:rsidRDefault="0025312E" w:rsidP="003F02B2">
      <w:pPr>
        <w:spacing w:after="0" w:line="240" w:lineRule="auto"/>
        <w:ind w:firstLine="567"/>
        <w:jc w:val="both"/>
        <w:rPr>
          <w:rFonts w:ascii="Times New Roman" w:hAnsi="Times New Roman" w:cs="Times New Roman"/>
          <w:sz w:val="28"/>
          <w:szCs w:val="28"/>
        </w:rPr>
      </w:pPr>
    </w:p>
    <w:p w:rsidR="0025312E" w:rsidRPr="003C71F4" w:rsidRDefault="0025312E" w:rsidP="003F02B2">
      <w:pPr>
        <w:spacing w:after="0" w:line="240" w:lineRule="auto"/>
        <w:ind w:firstLine="567"/>
        <w:jc w:val="both"/>
        <w:rPr>
          <w:rFonts w:ascii="Times New Roman" w:hAnsi="Times New Roman" w:cs="Times New Roman"/>
          <w:sz w:val="28"/>
          <w:szCs w:val="28"/>
        </w:rPr>
      </w:pPr>
    </w:p>
    <w:p w:rsidR="003C71F4" w:rsidRPr="003C71F4" w:rsidRDefault="00403E51" w:rsidP="003F02B2">
      <w:pPr>
        <w:spacing w:after="0" w:line="240" w:lineRule="auto"/>
        <w:ind w:firstLine="567"/>
        <w:rPr>
          <w:rFonts w:ascii="Times New Roman" w:hAnsi="Times New Roman" w:cs="Times New Roman"/>
          <w:color w:val="000000"/>
          <w:sz w:val="28"/>
          <w:szCs w:val="28"/>
        </w:rPr>
      </w:pPr>
      <w:r>
        <w:rPr>
          <w:rFonts w:ascii="Times New Roman" w:hAnsi="Times New Roman" w:cs="Times New Roman"/>
          <w:sz w:val="28"/>
          <w:szCs w:val="28"/>
        </w:rPr>
        <w:lastRenderedPageBreak/>
        <w:t>Статья 5</w:t>
      </w:r>
      <w:r w:rsidR="003C71F4" w:rsidRPr="003C71F4">
        <w:rPr>
          <w:rFonts w:ascii="Times New Roman" w:hAnsi="Times New Roman" w:cs="Times New Roman"/>
          <w:color w:val="000000"/>
          <w:sz w:val="28"/>
          <w:szCs w:val="28"/>
        </w:rPr>
        <w:t>. Координатор Комиссии, координаторы сторон Комиссии</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sz w:val="28"/>
          <w:szCs w:val="28"/>
        </w:rPr>
        <w:t>1. Координатор Комиссии назначается решением Думы Ханты-Мансийского района. Координатор Комиссии не является членом Комиссии, н</w:t>
      </w:r>
      <w:r w:rsidRPr="003C71F4">
        <w:rPr>
          <w:rFonts w:ascii="Times New Roman" w:hAnsi="Times New Roman" w:cs="Times New Roman"/>
          <w:color w:val="000000"/>
          <w:sz w:val="28"/>
          <w:szCs w:val="28"/>
        </w:rPr>
        <w:t>е вмешивается в деятельность сторон и не принимает участия в голосовании.</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 xml:space="preserve">2. </w:t>
      </w:r>
      <w:r w:rsidR="00072940">
        <w:rPr>
          <w:rFonts w:ascii="Times New Roman" w:hAnsi="Times New Roman" w:cs="Times New Roman"/>
          <w:sz w:val="28"/>
          <w:szCs w:val="28"/>
        </w:rPr>
        <w:t xml:space="preserve"> Полномочия к</w:t>
      </w:r>
      <w:r w:rsidRPr="003C71F4">
        <w:rPr>
          <w:rFonts w:ascii="Times New Roman" w:hAnsi="Times New Roman" w:cs="Times New Roman"/>
          <w:sz w:val="28"/>
          <w:szCs w:val="28"/>
        </w:rPr>
        <w:t>оординатора Комиссии</w:t>
      </w:r>
      <w:r w:rsidRPr="003C71F4">
        <w:rPr>
          <w:rFonts w:ascii="Times New Roman" w:hAnsi="Times New Roman" w:cs="Times New Roman"/>
          <w:color w:val="000000"/>
          <w:sz w:val="28"/>
          <w:szCs w:val="28"/>
        </w:rPr>
        <w:t>:</w:t>
      </w:r>
    </w:p>
    <w:p w:rsidR="003C71F4" w:rsidRPr="003C71F4" w:rsidRDefault="003C71F4" w:rsidP="003F02B2">
      <w:pPr>
        <w:spacing w:after="0" w:line="240" w:lineRule="auto"/>
        <w:ind w:firstLine="567"/>
        <w:rPr>
          <w:rFonts w:ascii="Times New Roman" w:hAnsi="Times New Roman" w:cs="Times New Roman"/>
          <w:sz w:val="28"/>
          <w:szCs w:val="28"/>
        </w:rPr>
      </w:pPr>
      <w:r w:rsidRPr="003C71F4">
        <w:rPr>
          <w:rFonts w:ascii="Times New Roman" w:hAnsi="Times New Roman" w:cs="Times New Roman"/>
          <w:sz w:val="28"/>
          <w:szCs w:val="28"/>
        </w:rPr>
        <w:t>1) организация деятельности Комиссии;</w:t>
      </w:r>
    </w:p>
    <w:p w:rsidR="003C71F4" w:rsidRPr="003C71F4" w:rsidRDefault="003C71F4" w:rsidP="003F02B2">
      <w:pPr>
        <w:spacing w:after="0" w:line="240" w:lineRule="auto"/>
        <w:ind w:firstLine="567"/>
        <w:rPr>
          <w:rFonts w:ascii="Times New Roman" w:hAnsi="Times New Roman" w:cs="Times New Roman"/>
          <w:sz w:val="28"/>
          <w:szCs w:val="28"/>
        </w:rPr>
      </w:pPr>
      <w:r w:rsidRPr="003C71F4">
        <w:rPr>
          <w:rFonts w:ascii="Times New Roman" w:hAnsi="Times New Roman" w:cs="Times New Roman"/>
          <w:sz w:val="28"/>
          <w:szCs w:val="28"/>
        </w:rPr>
        <w:t>2) созыв заседания Комиссии и председательство на ее заседании;</w:t>
      </w:r>
    </w:p>
    <w:p w:rsidR="003C71F4" w:rsidRPr="003C71F4" w:rsidRDefault="003C71F4" w:rsidP="003F02B2">
      <w:pPr>
        <w:spacing w:after="0" w:line="240" w:lineRule="auto"/>
        <w:ind w:firstLine="567"/>
        <w:rPr>
          <w:rFonts w:ascii="Times New Roman" w:hAnsi="Times New Roman" w:cs="Times New Roman"/>
          <w:sz w:val="28"/>
          <w:szCs w:val="28"/>
        </w:rPr>
      </w:pPr>
      <w:r w:rsidRPr="003C71F4">
        <w:rPr>
          <w:rFonts w:ascii="Times New Roman" w:hAnsi="Times New Roman" w:cs="Times New Roman"/>
          <w:sz w:val="28"/>
          <w:szCs w:val="28"/>
        </w:rPr>
        <w:t>3) утверждение состава рабочих групп Комиссии;</w:t>
      </w:r>
    </w:p>
    <w:p w:rsidR="003C71F4" w:rsidRPr="003C71F4" w:rsidRDefault="003C71F4" w:rsidP="003F02B2">
      <w:pPr>
        <w:spacing w:after="0" w:line="240" w:lineRule="auto"/>
        <w:ind w:firstLine="567"/>
        <w:jc w:val="both"/>
        <w:rPr>
          <w:rFonts w:ascii="Times New Roman" w:hAnsi="Times New Roman" w:cs="Times New Roman"/>
          <w:sz w:val="28"/>
          <w:szCs w:val="28"/>
        </w:rPr>
      </w:pPr>
      <w:r w:rsidRPr="003C71F4">
        <w:rPr>
          <w:rFonts w:ascii="Times New Roman" w:hAnsi="Times New Roman" w:cs="Times New Roman"/>
          <w:sz w:val="28"/>
          <w:szCs w:val="28"/>
        </w:rPr>
        <w:t>4) утверждение планов работы, подписание протокола заседания Комиссии;</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5) информирование главы Ханты-Мансийского района о деятельности Комиссии;</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6) информирование Комиссии о мерах, принимаемых органами местного самоуправления Ханты-Мансийского района в сфере социально-трудовых и связанных</w:t>
      </w:r>
      <w:r w:rsidR="0029019B">
        <w:rPr>
          <w:rFonts w:ascii="Times New Roman" w:hAnsi="Times New Roman" w:cs="Times New Roman"/>
          <w:color w:val="000000"/>
          <w:sz w:val="28"/>
          <w:szCs w:val="28"/>
        </w:rPr>
        <w:t xml:space="preserve"> с ними экономических отношений;</w:t>
      </w:r>
    </w:p>
    <w:p w:rsidR="003C71F4" w:rsidRPr="003C71F4" w:rsidRDefault="003C71F4" w:rsidP="003F02B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7)</w:t>
      </w:r>
      <w:r w:rsidRPr="003C71F4">
        <w:rPr>
          <w:rFonts w:ascii="Times New Roman" w:hAnsi="Times New Roman" w:cs="Times New Roman"/>
          <w:sz w:val="28"/>
          <w:szCs w:val="28"/>
        </w:rPr>
        <w:t xml:space="preserve"> приглашение к участию в работе Комиссии </w:t>
      </w:r>
      <w:r w:rsidR="0029019B">
        <w:rPr>
          <w:rFonts w:ascii="Times New Roman" w:hAnsi="Times New Roman" w:cs="Times New Roman"/>
          <w:sz w:val="28"/>
          <w:szCs w:val="28"/>
        </w:rPr>
        <w:t>ученых,</w:t>
      </w:r>
      <w:r w:rsidRPr="003C71F4">
        <w:rPr>
          <w:rFonts w:ascii="Times New Roman" w:hAnsi="Times New Roman" w:cs="Times New Roman"/>
          <w:sz w:val="28"/>
          <w:szCs w:val="28"/>
        </w:rPr>
        <w:t xml:space="preserve"> спе</w:t>
      </w:r>
      <w:r w:rsidR="0029019B">
        <w:rPr>
          <w:rFonts w:ascii="Times New Roman" w:hAnsi="Times New Roman" w:cs="Times New Roman"/>
          <w:sz w:val="28"/>
          <w:szCs w:val="28"/>
        </w:rPr>
        <w:t xml:space="preserve">циалистов, представителей </w:t>
      </w:r>
      <w:r w:rsidRPr="003C71F4">
        <w:rPr>
          <w:rFonts w:ascii="Times New Roman" w:hAnsi="Times New Roman" w:cs="Times New Roman"/>
          <w:sz w:val="28"/>
          <w:szCs w:val="28"/>
        </w:rPr>
        <w:t xml:space="preserve"> организаций </w:t>
      </w:r>
      <w:r w:rsidR="0029019B">
        <w:rPr>
          <w:rFonts w:ascii="Times New Roman" w:hAnsi="Times New Roman" w:cs="Times New Roman"/>
          <w:sz w:val="28"/>
          <w:szCs w:val="28"/>
        </w:rPr>
        <w:t xml:space="preserve">любых форм собственности </w:t>
      </w:r>
      <w:r w:rsidRPr="003C71F4">
        <w:rPr>
          <w:rFonts w:ascii="Times New Roman" w:hAnsi="Times New Roman" w:cs="Times New Roman"/>
          <w:sz w:val="28"/>
          <w:szCs w:val="28"/>
        </w:rPr>
        <w:t>по согласованию с Комиссией.</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3. Деятельность каждой из сторон организует координатор стороны.</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4. Координаторы сторон, представляющих Профсоюзы и Работодателей</w:t>
      </w:r>
      <w:r w:rsidR="00072940">
        <w:rPr>
          <w:rFonts w:ascii="Times New Roman" w:hAnsi="Times New Roman" w:cs="Times New Roman"/>
          <w:color w:val="000000"/>
          <w:sz w:val="28"/>
          <w:szCs w:val="28"/>
        </w:rPr>
        <w:t>,</w:t>
      </w:r>
      <w:r w:rsidRPr="003C71F4">
        <w:rPr>
          <w:rFonts w:ascii="Times New Roman" w:hAnsi="Times New Roman" w:cs="Times New Roman"/>
          <w:color w:val="000000"/>
          <w:sz w:val="28"/>
          <w:szCs w:val="28"/>
        </w:rPr>
        <w:t xml:space="preserve"> избираются указанными сторонами из числа их представителей. </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5. Координатор стороны, представляющей органы местного самоуправления Ханты-Мансийского района, назначается распоряжением главы Ханты-Мансийского района.</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6. Координаторы сторон Комиссии подписывают регламент работы Комиссии, по поручению соответствующей стороны вносят координатору Комиссии предложения по проектам планов работы Комиссии, повесткам ее заседаний, информируют Комиссию об изменениях персонального состава стороны Комиссии, организуют совещания представителей стороны.</w:t>
      </w:r>
    </w:p>
    <w:p w:rsidR="003C71F4" w:rsidRPr="003C71F4" w:rsidRDefault="003C71F4" w:rsidP="003F02B2">
      <w:pPr>
        <w:spacing w:after="0" w:line="240" w:lineRule="auto"/>
        <w:ind w:firstLine="567"/>
        <w:jc w:val="both"/>
        <w:rPr>
          <w:rFonts w:ascii="Times New Roman" w:hAnsi="Times New Roman" w:cs="Times New Roman"/>
          <w:color w:val="000000"/>
          <w:sz w:val="28"/>
          <w:szCs w:val="28"/>
        </w:rPr>
      </w:pPr>
      <w:r w:rsidRPr="003C71F4">
        <w:rPr>
          <w:rFonts w:ascii="Times New Roman" w:hAnsi="Times New Roman" w:cs="Times New Roman"/>
          <w:color w:val="000000"/>
          <w:sz w:val="28"/>
          <w:szCs w:val="28"/>
        </w:rPr>
        <w:t>7. Координаторы сторон Комиссии по поручению соотве</w:t>
      </w:r>
      <w:r w:rsidR="0029019B">
        <w:rPr>
          <w:rFonts w:ascii="Times New Roman" w:hAnsi="Times New Roman" w:cs="Times New Roman"/>
          <w:color w:val="000000"/>
          <w:sz w:val="28"/>
          <w:szCs w:val="28"/>
        </w:rPr>
        <w:t>тствующей стороны вносят</w:t>
      </w:r>
      <w:r w:rsidRPr="003C71F4">
        <w:rPr>
          <w:rFonts w:ascii="Times New Roman" w:hAnsi="Times New Roman" w:cs="Times New Roman"/>
          <w:color w:val="000000"/>
          <w:sz w:val="28"/>
          <w:szCs w:val="28"/>
        </w:rPr>
        <w:t xml:space="preserve"> координатору Комиссии письменные предложения о проведении внеочередного заседания Комиссии.</w:t>
      </w:r>
    </w:p>
    <w:p w:rsidR="003C71F4" w:rsidRPr="003C71F4" w:rsidRDefault="003C71F4" w:rsidP="003F02B2">
      <w:pPr>
        <w:spacing w:after="0" w:line="240" w:lineRule="auto"/>
        <w:ind w:firstLine="567"/>
        <w:rPr>
          <w:rFonts w:ascii="Times New Roman" w:hAnsi="Times New Roman" w:cs="Times New Roman"/>
          <w:color w:val="000000"/>
          <w:sz w:val="28"/>
          <w:szCs w:val="28"/>
        </w:rPr>
      </w:pPr>
    </w:p>
    <w:p w:rsidR="003C71F4" w:rsidRPr="003C71F4" w:rsidRDefault="003C71F4" w:rsidP="003F02B2">
      <w:pPr>
        <w:spacing w:after="0" w:line="240" w:lineRule="auto"/>
        <w:ind w:firstLine="567"/>
        <w:jc w:val="center"/>
        <w:rPr>
          <w:rFonts w:ascii="Times New Roman" w:hAnsi="Times New Roman" w:cs="Times New Roman"/>
          <w:sz w:val="28"/>
          <w:szCs w:val="28"/>
        </w:rPr>
      </w:pPr>
    </w:p>
    <w:p w:rsidR="003C71F4" w:rsidRPr="003C71F4" w:rsidRDefault="003C71F4" w:rsidP="003F02B2">
      <w:pPr>
        <w:spacing w:after="0" w:line="240" w:lineRule="auto"/>
        <w:ind w:firstLine="567"/>
        <w:jc w:val="both"/>
        <w:rPr>
          <w:rFonts w:ascii="Times New Roman" w:hAnsi="Times New Roman" w:cs="Times New Roman"/>
          <w:sz w:val="28"/>
          <w:szCs w:val="28"/>
        </w:rPr>
      </w:pPr>
    </w:p>
    <w:sectPr w:rsidR="003C71F4" w:rsidRPr="003C71F4" w:rsidSect="00C504A1">
      <w:headerReference w:type="default" r:id="rId11"/>
      <w:pgSz w:w="11906" w:h="16838"/>
      <w:pgMar w:top="709" w:right="851"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E5" w:rsidRDefault="007379E5" w:rsidP="0055122E">
      <w:pPr>
        <w:spacing w:after="0" w:line="240" w:lineRule="auto"/>
      </w:pPr>
      <w:r>
        <w:separator/>
      </w:r>
    </w:p>
  </w:endnote>
  <w:endnote w:type="continuationSeparator" w:id="0">
    <w:p w:rsidR="007379E5" w:rsidRDefault="007379E5" w:rsidP="0055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E5" w:rsidRDefault="007379E5" w:rsidP="0055122E">
      <w:pPr>
        <w:spacing w:after="0" w:line="240" w:lineRule="auto"/>
      </w:pPr>
      <w:r>
        <w:separator/>
      </w:r>
    </w:p>
  </w:footnote>
  <w:footnote w:type="continuationSeparator" w:id="0">
    <w:p w:rsidR="007379E5" w:rsidRDefault="007379E5" w:rsidP="0055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2E" w:rsidRDefault="00551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F8C"/>
    <w:multiLevelType w:val="hybridMultilevel"/>
    <w:tmpl w:val="D9CE588E"/>
    <w:lvl w:ilvl="0" w:tplc="FFB8D13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BD1F47"/>
    <w:multiLevelType w:val="hybridMultilevel"/>
    <w:tmpl w:val="A2F29A5C"/>
    <w:lvl w:ilvl="0" w:tplc="5440A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B933A8"/>
    <w:multiLevelType w:val="multilevel"/>
    <w:tmpl w:val="F6B07F6A"/>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3">
    <w:nsid w:val="6C497BEE"/>
    <w:multiLevelType w:val="hybridMultilevel"/>
    <w:tmpl w:val="369AFB60"/>
    <w:lvl w:ilvl="0" w:tplc="3F7CC78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3"/>
    <w:rsid w:val="00000D5B"/>
    <w:rsid w:val="00014EE9"/>
    <w:rsid w:val="000179DB"/>
    <w:rsid w:val="0002264E"/>
    <w:rsid w:val="00035214"/>
    <w:rsid w:val="00035441"/>
    <w:rsid w:val="00041B41"/>
    <w:rsid w:val="00054271"/>
    <w:rsid w:val="00072940"/>
    <w:rsid w:val="00087895"/>
    <w:rsid w:val="000969DC"/>
    <w:rsid w:val="000A0A06"/>
    <w:rsid w:val="000A3644"/>
    <w:rsid w:val="000B02F2"/>
    <w:rsid w:val="000B2D07"/>
    <w:rsid w:val="000B4079"/>
    <w:rsid w:val="000E73A7"/>
    <w:rsid w:val="000E7CAC"/>
    <w:rsid w:val="000F27C8"/>
    <w:rsid w:val="000F5C40"/>
    <w:rsid w:val="0010464E"/>
    <w:rsid w:val="001100AF"/>
    <w:rsid w:val="00117D08"/>
    <w:rsid w:val="00142266"/>
    <w:rsid w:val="00160FAE"/>
    <w:rsid w:val="001707CC"/>
    <w:rsid w:val="001763CB"/>
    <w:rsid w:val="0017747C"/>
    <w:rsid w:val="00181D29"/>
    <w:rsid w:val="00183683"/>
    <w:rsid w:val="00196E42"/>
    <w:rsid w:val="001A2095"/>
    <w:rsid w:val="001A3E77"/>
    <w:rsid w:val="001E0404"/>
    <w:rsid w:val="00220D0A"/>
    <w:rsid w:val="00222DA4"/>
    <w:rsid w:val="00236E6E"/>
    <w:rsid w:val="0025312E"/>
    <w:rsid w:val="00261C20"/>
    <w:rsid w:val="00273E93"/>
    <w:rsid w:val="002813CB"/>
    <w:rsid w:val="0029019B"/>
    <w:rsid w:val="00291320"/>
    <w:rsid w:val="002973C1"/>
    <w:rsid w:val="002B1315"/>
    <w:rsid w:val="002B14E4"/>
    <w:rsid w:val="002B7C56"/>
    <w:rsid w:val="002D7C64"/>
    <w:rsid w:val="002E1AAE"/>
    <w:rsid w:val="002F31E0"/>
    <w:rsid w:val="002F3DDA"/>
    <w:rsid w:val="003123B7"/>
    <w:rsid w:val="00320BAE"/>
    <w:rsid w:val="0032769E"/>
    <w:rsid w:val="003443F1"/>
    <w:rsid w:val="003529E0"/>
    <w:rsid w:val="003743F1"/>
    <w:rsid w:val="00380163"/>
    <w:rsid w:val="00393416"/>
    <w:rsid w:val="003A4D2D"/>
    <w:rsid w:val="003C71F4"/>
    <w:rsid w:val="003D2C82"/>
    <w:rsid w:val="003D4A7A"/>
    <w:rsid w:val="003F02B2"/>
    <w:rsid w:val="003F1CC9"/>
    <w:rsid w:val="00403E51"/>
    <w:rsid w:val="004043B5"/>
    <w:rsid w:val="00407BA6"/>
    <w:rsid w:val="004240EA"/>
    <w:rsid w:val="00432CA5"/>
    <w:rsid w:val="004438F4"/>
    <w:rsid w:val="004507CE"/>
    <w:rsid w:val="00465774"/>
    <w:rsid w:val="004856D8"/>
    <w:rsid w:val="00494226"/>
    <w:rsid w:val="004D2A55"/>
    <w:rsid w:val="004D34CE"/>
    <w:rsid w:val="00500B4F"/>
    <w:rsid w:val="00502AD0"/>
    <w:rsid w:val="00510C24"/>
    <w:rsid w:val="00514606"/>
    <w:rsid w:val="00533014"/>
    <w:rsid w:val="00550CC8"/>
    <w:rsid w:val="0055122E"/>
    <w:rsid w:val="005541BB"/>
    <w:rsid w:val="0056083D"/>
    <w:rsid w:val="0057501E"/>
    <w:rsid w:val="00575694"/>
    <w:rsid w:val="00576782"/>
    <w:rsid w:val="00580F14"/>
    <w:rsid w:val="005875DE"/>
    <w:rsid w:val="00597F71"/>
    <w:rsid w:val="005A02DF"/>
    <w:rsid w:val="005B51E6"/>
    <w:rsid w:val="005C5EF2"/>
    <w:rsid w:val="005E2DF2"/>
    <w:rsid w:val="005E4E7E"/>
    <w:rsid w:val="005F7854"/>
    <w:rsid w:val="0061091F"/>
    <w:rsid w:val="006155E7"/>
    <w:rsid w:val="00617866"/>
    <w:rsid w:val="00622FEC"/>
    <w:rsid w:val="00635FB4"/>
    <w:rsid w:val="00636022"/>
    <w:rsid w:val="00647765"/>
    <w:rsid w:val="00653BA0"/>
    <w:rsid w:val="006564DB"/>
    <w:rsid w:val="00656B78"/>
    <w:rsid w:val="00663A86"/>
    <w:rsid w:val="006717D6"/>
    <w:rsid w:val="00672D01"/>
    <w:rsid w:val="00672E28"/>
    <w:rsid w:val="00681379"/>
    <w:rsid w:val="006B05FA"/>
    <w:rsid w:val="006C723E"/>
    <w:rsid w:val="006D2358"/>
    <w:rsid w:val="006D47FA"/>
    <w:rsid w:val="0072467A"/>
    <w:rsid w:val="007379E5"/>
    <w:rsid w:val="0074460E"/>
    <w:rsid w:val="00753D17"/>
    <w:rsid w:val="00763D38"/>
    <w:rsid w:val="007954C5"/>
    <w:rsid w:val="007A5C3F"/>
    <w:rsid w:val="007C1412"/>
    <w:rsid w:val="007C3269"/>
    <w:rsid w:val="007C42E8"/>
    <w:rsid w:val="007D0017"/>
    <w:rsid w:val="007D3264"/>
    <w:rsid w:val="007F322E"/>
    <w:rsid w:val="0080289D"/>
    <w:rsid w:val="00815DCE"/>
    <w:rsid w:val="00820EC6"/>
    <w:rsid w:val="008212B9"/>
    <w:rsid w:val="0083235F"/>
    <w:rsid w:val="00833840"/>
    <w:rsid w:val="00841924"/>
    <w:rsid w:val="00852FDB"/>
    <w:rsid w:val="00856DEC"/>
    <w:rsid w:val="00861810"/>
    <w:rsid w:val="00863781"/>
    <w:rsid w:val="00882B07"/>
    <w:rsid w:val="00882DBF"/>
    <w:rsid w:val="008A4C7A"/>
    <w:rsid w:val="008D0630"/>
    <w:rsid w:val="008D4414"/>
    <w:rsid w:val="008E58F4"/>
    <w:rsid w:val="008E6451"/>
    <w:rsid w:val="00912D4A"/>
    <w:rsid w:val="00913AB3"/>
    <w:rsid w:val="00932CA7"/>
    <w:rsid w:val="009538C3"/>
    <w:rsid w:val="00955023"/>
    <w:rsid w:val="009743F4"/>
    <w:rsid w:val="009936B4"/>
    <w:rsid w:val="00993C8D"/>
    <w:rsid w:val="009953A8"/>
    <w:rsid w:val="009A1EF8"/>
    <w:rsid w:val="009A3004"/>
    <w:rsid w:val="009B3335"/>
    <w:rsid w:val="009E79D2"/>
    <w:rsid w:val="009F018A"/>
    <w:rsid w:val="00A12ED4"/>
    <w:rsid w:val="00A172DE"/>
    <w:rsid w:val="00A40B36"/>
    <w:rsid w:val="00A40D17"/>
    <w:rsid w:val="00A449E0"/>
    <w:rsid w:val="00A70069"/>
    <w:rsid w:val="00A708BF"/>
    <w:rsid w:val="00A82329"/>
    <w:rsid w:val="00A839E7"/>
    <w:rsid w:val="00AC499E"/>
    <w:rsid w:val="00AD12DF"/>
    <w:rsid w:val="00B0179C"/>
    <w:rsid w:val="00B07C28"/>
    <w:rsid w:val="00B26A60"/>
    <w:rsid w:val="00B51335"/>
    <w:rsid w:val="00BA52FD"/>
    <w:rsid w:val="00BB27B9"/>
    <w:rsid w:val="00BC1DD4"/>
    <w:rsid w:val="00BC29E1"/>
    <w:rsid w:val="00BC3B30"/>
    <w:rsid w:val="00BD2480"/>
    <w:rsid w:val="00BE278D"/>
    <w:rsid w:val="00C07843"/>
    <w:rsid w:val="00C25527"/>
    <w:rsid w:val="00C32A71"/>
    <w:rsid w:val="00C41CE7"/>
    <w:rsid w:val="00C504A1"/>
    <w:rsid w:val="00C61482"/>
    <w:rsid w:val="00C761BE"/>
    <w:rsid w:val="00C82E92"/>
    <w:rsid w:val="00CB448F"/>
    <w:rsid w:val="00CC3813"/>
    <w:rsid w:val="00CC7FB8"/>
    <w:rsid w:val="00CE0A53"/>
    <w:rsid w:val="00CF68CA"/>
    <w:rsid w:val="00D028DD"/>
    <w:rsid w:val="00D144F6"/>
    <w:rsid w:val="00D20EF1"/>
    <w:rsid w:val="00D31036"/>
    <w:rsid w:val="00D5083C"/>
    <w:rsid w:val="00D527AE"/>
    <w:rsid w:val="00D631C2"/>
    <w:rsid w:val="00D7295C"/>
    <w:rsid w:val="00D80C81"/>
    <w:rsid w:val="00D83765"/>
    <w:rsid w:val="00DA569F"/>
    <w:rsid w:val="00DB41F7"/>
    <w:rsid w:val="00DC102E"/>
    <w:rsid w:val="00DC5E2B"/>
    <w:rsid w:val="00DD1402"/>
    <w:rsid w:val="00DD77E6"/>
    <w:rsid w:val="00DE16C4"/>
    <w:rsid w:val="00DE3CD7"/>
    <w:rsid w:val="00DE51CA"/>
    <w:rsid w:val="00DE7F05"/>
    <w:rsid w:val="00DF6183"/>
    <w:rsid w:val="00E44E81"/>
    <w:rsid w:val="00E50585"/>
    <w:rsid w:val="00E53163"/>
    <w:rsid w:val="00E65C10"/>
    <w:rsid w:val="00E805F2"/>
    <w:rsid w:val="00E83EEF"/>
    <w:rsid w:val="00E844F5"/>
    <w:rsid w:val="00E93461"/>
    <w:rsid w:val="00EA35E6"/>
    <w:rsid w:val="00ED13DF"/>
    <w:rsid w:val="00EE607D"/>
    <w:rsid w:val="00F04AC7"/>
    <w:rsid w:val="00F16421"/>
    <w:rsid w:val="00F27BB6"/>
    <w:rsid w:val="00F4536E"/>
    <w:rsid w:val="00F660EF"/>
    <w:rsid w:val="00F82177"/>
    <w:rsid w:val="00F92A0C"/>
    <w:rsid w:val="00FB12DD"/>
    <w:rsid w:val="00FB4D5D"/>
    <w:rsid w:val="00FB665F"/>
    <w:rsid w:val="00FC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1"/>
  </w:style>
  <w:style w:type="paragraph" w:styleId="20">
    <w:name w:val="heading 2"/>
    <w:basedOn w:val="a"/>
    <w:next w:val="a"/>
    <w:link w:val="21"/>
    <w:qFormat/>
    <w:rsid w:val="005F7854"/>
    <w:pPr>
      <w:keepNext/>
      <w:spacing w:after="0" w:line="240" w:lineRule="auto"/>
      <w:jc w:val="center"/>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C7A"/>
    <w:pPr>
      <w:ind w:left="720"/>
      <w:contextualSpacing/>
    </w:pPr>
  </w:style>
  <w:style w:type="paragraph" w:styleId="a4">
    <w:name w:val="No Spacing"/>
    <w:link w:val="a5"/>
    <w:uiPriority w:val="1"/>
    <w:qFormat/>
    <w:rsid w:val="00407BA6"/>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407B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uiPriority w:val="1"/>
    <w:locked/>
    <w:rsid w:val="00407BA6"/>
    <w:rPr>
      <w:rFonts w:ascii="Calibri" w:eastAsia="Times New Roman" w:hAnsi="Calibri" w:cs="Times New Roman"/>
      <w:lang w:eastAsia="ru-RU"/>
    </w:rPr>
  </w:style>
  <w:style w:type="paragraph" w:styleId="a6">
    <w:name w:val="Balloon Text"/>
    <w:basedOn w:val="a"/>
    <w:link w:val="a7"/>
    <w:uiPriority w:val="99"/>
    <w:semiHidden/>
    <w:unhideWhenUsed/>
    <w:rsid w:val="006178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7866"/>
    <w:rPr>
      <w:rFonts w:ascii="Segoe UI" w:hAnsi="Segoe UI" w:cs="Segoe UI"/>
      <w:sz w:val="18"/>
      <w:szCs w:val="18"/>
    </w:rPr>
  </w:style>
  <w:style w:type="character" w:customStyle="1" w:styleId="21">
    <w:name w:val="Заголовок 2 Знак"/>
    <w:basedOn w:val="a0"/>
    <w:link w:val="20"/>
    <w:rsid w:val="005F7854"/>
    <w:rPr>
      <w:rFonts w:ascii="Times New Roman" w:eastAsia="Times New Roman" w:hAnsi="Times New Roman" w:cs="Times New Roman"/>
      <w:sz w:val="36"/>
      <w:szCs w:val="20"/>
      <w:lang w:eastAsia="ru-RU"/>
    </w:rPr>
  </w:style>
  <w:style w:type="paragraph" w:styleId="22">
    <w:name w:val="Body Text Indent 2"/>
    <w:basedOn w:val="a"/>
    <w:link w:val="23"/>
    <w:rsid w:val="005F7854"/>
    <w:pPr>
      <w:spacing w:after="0" w:line="240" w:lineRule="auto"/>
      <w:ind w:firstLine="720"/>
      <w:jc w:val="both"/>
    </w:pPr>
    <w:rPr>
      <w:rFonts w:ascii="Times New Roman" w:eastAsia="Times New Roman" w:hAnsi="Times New Roman" w:cs="Times New Roman"/>
      <w:sz w:val="26"/>
      <w:szCs w:val="20"/>
      <w:lang w:val="x-none" w:eastAsia="x-none"/>
    </w:rPr>
  </w:style>
  <w:style w:type="character" w:customStyle="1" w:styleId="23">
    <w:name w:val="Основной текст с отступом 2 Знак"/>
    <w:basedOn w:val="a0"/>
    <w:link w:val="22"/>
    <w:rsid w:val="005F7854"/>
    <w:rPr>
      <w:rFonts w:ascii="Times New Roman" w:eastAsia="Times New Roman" w:hAnsi="Times New Roman" w:cs="Times New Roman"/>
      <w:sz w:val="26"/>
      <w:szCs w:val="20"/>
      <w:lang w:val="x-none" w:eastAsia="x-none"/>
    </w:rPr>
  </w:style>
  <w:style w:type="paragraph" w:customStyle="1" w:styleId="2">
    <w:name w:val="Стиль2"/>
    <w:basedOn w:val="a"/>
    <w:rsid w:val="005F7854"/>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338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footer"/>
    <w:basedOn w:val="a"/>
    <w:link w:val="a9"/>
    <w:uiPriority w:val="99"/>
    <w:semiHidden/>
    <w:unhideWhenUsed/>
    <w:rsid w:val="00A839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39E7"/>
  </w:style>
  <w:style w:type="paragraph" w:styleId="aa">
    <w:name w:val="header"/>
    <w:basedOn w:val="a"/>
    <w:link w:val="ab"/>
    <w:uiPriority w:val="99"/>
    <w:unhideWhenUsed/>
    <w:rsid w:val="00A839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9E7"/>
  </w:style>
  <w:style w:type="table" w:styleId="ac">
    <w:name w:val="Table Grid"/>
    <w:basedOn w:val="a1"/>
    <w:uiPriority w:val="59"/>
    <w:rsid w:val="00A8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1"/>
  </w:style>
  <w:style w:type="paragraph" w:styleId="20">
    <w:name w:val="heading 2"/>
    <w:basedOn w:val="a"/>
    <w:next w:val="a"/>
    <w:link w:val="21"/>
    <w:qFormat/>
    <w:rsid w:val="005F7854"/>
    <w:pPr>
      <w:keepNext/>
      <w:spacing w:after="0" w:line="240" w:lineRule="auto"/>
      <w:jc w:val="center"/>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C7A"/>
    <w:pPr>
      <w:ind w:left="720"/>
      <w:contextualSpacing/>
    </w:pPr>
  </w:style>
  <w:style w:type="paragraph" w:styleId="a4">
    <w:name w:val="No Spacing"/>
    <w:link w:val="a5"/>
    <w:uiPriority w:val="1"/>
    <w:qFormat/>
    <w:rsid w:val="00407BA6"/>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407B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uiPriority w:val="1"/>
    <w:locked/>
    <w:rsid w:val="00407BA6"/>
    <w:rPr>
      <w:rFonts w:ascii="Calibri" w:eastAsia="Times New Roman" w:hAnsi="Calibri" w:cs="Times New Roman"/>
      <w:lang w:eastAsia="ru-RU"/>
    </w:rPr>
  </w:style>
  <w:style w:type="paragraph" w:styleId="a6">
    <w:name w:val="Balloon Text"/>
    <w:basedOn w:val="a"/>
    <w:link w:val="a7"/>
    <w:uiPriority w:val="99"/>
    <w:semiHidden/>
    <w:unhideWhenUsed/>
    <w:rsid w:val="006178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7866"/>
    <w:rPr>
      <w:rFonts w:ascii="Segoe UI" w:hAnsi="Segoe UI" w:cs="Segoe UI"/>
      <w:sz w:val="18"/>
      <w:szCs w:val="18"/>
    </w:rPr>
  </w:style>
  <w:style w:type="character" w:customStyle="1" w:styleId="21">
    <w:name w:val="Заголовок 2 Знак"/>
    <w:basedOn w:val="a0"/>
    <w:link w:val="20"/>
    <w:rsid w:val="005F7854"/>
    <w:rPr>
      <w:rFonts w:ascii="Times New Roman" w:eastAsia="Times New Roman" w:hAnsi="Times New Roman" w:cs="Times New Roman"/>
      <w:sz w:val="36"/>
      <w:szCs w:val="20"/>
      <w:lang w:eastAsia="ru-RU"/>
    </w:rPr>
  </w:style>
  <w:style w:type="paragraph" w:styleId="22">
    <w:name w:val="Body Text Indent 2"/>
    <w:basedOn w:val="a"/>
    <w:link w:val="23"/>
    <w:rsid w:val="005F7854"/>
    <w:pPr>
      <w:spacing w:after="0" w:line="240" w:lineRule="auto"/>
      <w:ind w:firstLine="720"/>
      <w:jc w:val="both"/>
    </w:pPr>
    <w:rPr>
      <w:rFonts w:ascii="Times New Roman" w:eastAsia="Times New Roman" w:hAnsi="Times New Roman" w:cs="Times New Roman"/>
      <w:sz w:val="26"/>
      <w:szCs w:val="20"/>
      <w:lang w:val="x-none" w:eastAsia="x-none"/>
    </w:rPr>
  </w:style>
  <w:style w:type="character" w:customStyle="1" w:styleId="23">
    <w:name w:val="Основной текст с отступом 2 Знак"/>
    <w:basedOn w:val="a0"/>
    <w:link w:val="22"/>
    <w:rsid w:val="005F7854"/>
    <w:rPr>
      <w:rFonts w:ascii="Times New Roman" w:eastAsia="Times New Roman" w:hAnsi="Times New Roman" w:cs="Times New Roman"/>
      <w:sz w:val="26"/>
      <w:szCs w:val="20"/>
      <w:lang w:val="x-none" w:eastAsia="x-none"/>
    </w:rPr>
  </w:style>
  <w:style w:type="paragraph" w:customStyle="1" w:styleId="2">
    <w:name w:val="Стиль2"/>
    <w:basedOn w:val="a"/>
    <w:rsid w:val="005F7854"/>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338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footer"/>
    <w:basedOn w:val="a"/>
    <w:link w:val="a9"/>
    <w:uiPriority w:val="99"/>
    <w:semiHidden/>
    <w:unhideWhenUsed/>
    <w:rsid w:val="00A839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39E7"/>
  </w:style>
  <w:style w:type="paragraph" w:styleId="aa">
    <w:name w:val="header"/>
    <w:basedOn w:val="a"/>
    <w:link w:val="ab"/>
    <w:uiPriority w:val="99"/>
    <w:unhideWhenUsed/>
    <w:rsid w:val="00A839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9E7"/>
  </w:style>
  <w:style w:type="table" w:styleId="ac">
    <w:name w:val="Table Grid"/>
    <w:basedOn w:val="a1"/>
    <w:uiPriority w:val="59"/>
    <w:rsid w:val="00A8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80C31677AB46EDE5B684BA2F5BB22338144D87073EF3227A03AD715650A5094757D4F274551D1F266LBJ" TargetMode="External"/><Relationship Id="rId4" Type="http://schemas.microsoft.com/office/2007/relationships/stylesWithEffects" Target="stylesWithEffects.xml"/><Relationship Id="rId9" Type="http://schemas.openxmlformats.org/officeDocument/2006/relationships/hyperlink" Target="consultantplus://offline/ref=680C31677AB46EDE5B684BA2F5BB22338A4FD8707BE36F2DA863DB1766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AF0D-B7CE-451A-BB05-8E702DCE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suhinina_om</dc:creator>
  <cp:lastModifiedBy>Халикова Светлана</cp:lastModifiedBy>
  <cp:revision>11</cp:revision>
  <cp:lastPrinted>2018-07-19T07:12:00Z</cp:lastPrinted>
  <dcterms:created xsi:type="dcterms:W3CDTF">2018-06-25T12:04:00Z</dcterms:created>
  <dcterms:modified xsi:type="dcterms:W3CDTF">2018-07-19T11:54:00Z</dcterms:modified>
</cp:coreProperties>
</file>